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ECBA" w14:textId="6D02144E" w:rsidR="00B94D92" w:rsidRPr="001F677E" w:rsidRDefault="000B62FC" w:rsidP="008F3112">
      <w:pPr>
        <w:jc w:val="center"/>
        <w:rPr>
          <w:rStyle w:val="af2"/>
          <w:b w:val="0"/>
          <w:sz w:val="24"/>
          <w:szCs w:val="24"/>
        </w:rPr>
      </w:pPr>
      <w:bookmarkStart w:id="0" w:name="_GoBack"/>
      <w:bookmarkEnd w:id="0"/>
      <w:r w:rsidRPr="001F677E">
        <w:rPr>
          <w:rStyle w:val="af2"/>
          <w:rFonts w:hint="eastAsia"/>
          <w:b w:val="0"/>
          <w:sz w:val="24"/>
          <w:szCs w:val="24"/>
        </w:rPr>
        <w:t>2019</w:t>
      </w:r>
      <w:r w:rsidR="00B94D92" w:rsidRPr="001F677E">
        <w:rPr>
          <w:rStyle w:val="af2"/>
          <w:rFonts w:hint="eastAsia"/>
          <w:b w:val="0"/>
          <w:sz w:val="24"/>
          <w:szCs w:val="24"/>
        </w:rPr>
        <w:t>年西洋中世学会会員年間業績リスト（</w:t>
      </w:r>
      <w:r w:rsidRPr="001F677E">
        <w:rPr>
          <w:rStyle w:val="af2"/>
          <w:rFonts w:hint="eastAsia"/>
          <w:b w:val="0"/>
          <w:sz w:val="24"/>
          <w:szCs w:val="24"/>
        </w:rPr>
        <w:t>2019</w:t>
      </w:r>
      <w:r w:rsidR="00B94D92" w:rsidRPr="001F677E">
        <w:rPr>
          <w:rStyle w:val="af2"/>
          <w:rFonts w:hint="eastAsia"/>
          <w:b w:val="0"/>
          <w:sz w:val="24"/>
          <w:szCs w:val="24"/>
        </w:rPr>
        <w:t>年</w:t>
      </w:r>
      <w:r w:rsidR="00B94D92" w:rsidRPr="001F677E">
        <w:rPr>
          <w:rStyle w:val="af2"/>
          <w:rFonts w:hint="eastAsia"/>
          <w:b w:val="0"/>
          <w:sz w:val="24"/>
          <w:szCs w:val="24"/>
        </w:rPr>
        <w:t>1</w:t>
      </w:r>
      <w:r w:rsidR="00B94D92" w:rsidRPr="001F677E">
        <w:rPr>
          <w:rStyle w:val="af2"/>
          <w:rFonts w:hint="eastAsia"/>
          <w:b w:val="0"/>
          <w:sz w:val="24"/>
          <w:szCs w:val="24"/>
        </w:rPr>
        <w:t>月～</w:t>
      </w:r>
      <w:r w:rsidR="00B94D92" w:rsidRPr="001F677E">
        <w:rPr>
          <w:rStyle w:val="af2"/>
          <w:rFonts w:hint="eastAsia"/>
          <w:b w:val="0"/>
          <w:sz w:val="24"/>
          <w:szCs w:val="24"/>
        </w:rPr>
        <w:t>12</w:t>
      </w:r>
      <w:r w:rsidR="00B94D92" w:rsidRPr="001F677E">
        <w:rPr>
          <w:rStyle w:val="af2"/>
          <w:rFonts w:hint="eastAsia"/>
          <w:b w:val="0"/>
          <w:sz w:val="24"/>
          <w:szCs w:val="24"/>
        </w:rPr>
        <w:t>月）</w:t>
      </w:r>
    </w:p>
    <w:p w14:paraId="039F623B" w14:textId="77777777" w:rsidR="00B94D92" w:rsidRDefault="00B94D92" w:rsidP="008F3112">
      <w:pPr>
        <w:jc w:val="center"/>
        <w:rPr>
          <w:rStyle w:val="af2"/>
          <w:b w:val="0"/>
          <w:sz w:val="24"/>
          <w:szCs w:val="24"/>
        </w:rPr>
      </w:pPr>
    </w:p>
    <w:p w14:paraId="4E9BD702" w14:textId="77777777" w:rsidR="00F3699F" w:rsidRPr="001F677E" w:rsidRDefault="00F3699F" w:rsidP="008F3112">
      <w:pPr>
        <w:jc w:val="center"/>
        <w:rPr>
          <w:rStyle w:val="af2"/>
          <w:b w:val="0"/>
          <w:sz w:val="24"/>
          <w:szCs w:val="24"/>
        </w:rPr>
      </w:pPr>
    </w:p>
    <w:p w14:paraId="464F15CD" w14:textId="6E137B66" w:rsidR="000B62FC" w:rsidRDefault="00B94D92" w:rsidP="007F3D84">
      <w:pPr>
        <w:jc w:val="left"/>
        <w:rPr>
          <w:rStyle w:val="af2"/>
          <w:b w:val="0"/>
          <w:sz w:val="24"/>
          <w:szCs w:val="24"/>
        </w:rPr>
      </w:pPr>
      <w:r w:rsidRPr="001F677E">
        <w:rPr>
          <w:rStyle w:val="af2"/>
          <w:rFonts w:hint="eastAsia"/>
          <w:b w:val="0"/>
          <w:sz w:val="24"/>
          <w:szCs w:val="24"/>
        </w:rPr>
        <w:t>＊</w:t>
      </w:r>
      <w:r w:rsidRPr="001F677E">
        <w:rPr>
          <w:rStyle w:val="af2"/>
          <w:rFonts w:hint="eastAsia"/>
          <w:b w:val="0"/>
          <w:sz w:val="24"/>
          <w:szCs w:val="24"/>
        </w:rPr>
        <w:t xml:space="preserve"> </w:t>
      </w:r>
      <w:r w:rsidRPr="001F677E">
        <w:rPr>
          <w:rStyle w:val="af2"/>
          <w:rFonts w:hint="eastAsia"/>
          <w:b w:val="0"/>
          <w:sz w:val="24"/>
          <w:szCs w:val="24"/>
        </w:rPr>
        <w:t>広い意味での西洋中世（古代末期～近世、イスラーム、ユダヤ、中東アジアなども含む）に関する刊行された業績を、自己申告していただいたものです（氏名</w:t>
      </w:r>
      <w:r w:rsidRPr="001F677E">
        <w:rPr>
          <w:rStyle w:val="af2"/>
          <w:rFonts w:hint="eastAsia"/>
          <w:b w:val="0"/>
          <w:sz w:val="24"/>
          <w:szCs w:val="24"/>
        </w:rPr>
        <w:t>=</w:t>
      </w:r>
      <w:r w:rsidRPr="001F677E">
        <w:rPr>
          <w:rStyle w:val="af2"/>
          <w:rFonts w:hint="eastAsia"/>
          <w:b w:val="0"/>
          <w:sz w:val="24"/>
          <w:szCs w:val="24"/>
        </w:rPr>
        <w:t>五十音順）。</w:t>
      </w:r>
    </w:p>
    <w:p w14:paraId="7C71EB71" w14:textId="77777777" w:rsidR="007F3D84" w:rsidRDefault="007F3D84" w:rsidP="007F3D84">
      <w:pPr>
        <w:jc w:val="left"/>
        <w:rPr>
          <w:rStyle w:val="af2"/>
          <w:b w:val="0"/>
          <w:sz w:val="24"/>
          <w:szCs w:val="24"/>
        </w:rPr>
      </w:pPr>
    </w:p>
    <w:p w14:paraId="4B9441CA" w14:textId="77777777" w:rsidR="00F3699F" w:rsidRPr="007F3D84" w:rsidRDefault="00F3699F" w:rsidP="007F3D84">
      <w:pPr>
        <w:jc w:val="left"/>
        <w:rPr>
          <w:rStyle w:val="af2"/>
          <w:b w:val="0"/>
          <w:sz w:val="24"/>
          <w:szCs w:val="24"/>
        </w:rPr>
      </w:pPr>
    </w:p>
    <w:p w14:paraId="0B956DEF" w14:textId="7F803530" w:rsidR="00CF27C7" w:rsidRPr="001F677E" w:rsidRDefault="00CF27C7" w:rsidP="00CF27C7">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赤尾裕子（アカオ</w:t>
      </w:r>
      <w:r w:rsidR="003F4DEB" w:rsidRPr="001F677E">
        <w:rPr>
          <w:rFonts w:ascii="ＭＳ ゴシック" w:eastAsia="ＭＳ ゴシック" w:hAnsi="ＭＳ ゴシック" w:cs="Times New Roman" w:hint="eastAsia"/>
          <w:sz w:val="24"/>
          <w:szCs w:val="24"/>
        </w:rPr>
        <w:t xml:space="preserve">　</w:t>
      </w:r>
      <w:r w:rsidRPr="001F677E">
        <w:rPr>
          <w:rFonts w:ascii="ＭＳ ゴシック" w:eastAsia="ＭＳ ゴシック" w:hAnsi="ＭＳ ゴシック" w:cs="Times New Roman" w:hint="eastAsia"/>
          <w:sz w:val="24"/>
          <w:szCs w:val="24"/>
        </w:rPr>
        <w:t>ヒロコ）</w:t>
      </w:r>
    </w:p>
    <w:p w14:paraId="7EA724B7" w14:textId="78862487" w:rsidR="00CF27C7" w:rsidRPr="001F677E" w:rsidRDefault="00CF27C7" w:rsidP="00CF27C7">
      <w:pPr>
        <w:rPr>
          <w:rFonts w:cs="Times New Roman"/>
          <w:b/>
          <w:sz w:val="24"/>
          <w:szCs w:val="24"/>
        </w:rPr>
      </w:pPr>
      <w:r w:rsidRPr="001F677E">
        <w:rPr>
          <w:rFonts w:cs="Times New Roman" w:hint="eastAsia"/>
          <w:b/>
          <w:sz w:val="24"/>
          <w:szCs w:val="24"/>
        </w:rPr>
        <w:t>「典</w:t>
      </w:r>
      <w:r w:rsidR="003241B6">
        <w:rPr>
          <w:rFonts w:cs="Times New Roman" w:hint="eastAsia"/>
          <w:b/>
          <w:sz w:val="24"/>
          <w:szCs w:val="24"/>
        </w:rPr>
        <w:t>礼と音楽（５）ミサの中の聖歌（３）」『聖火』（フランシスコ会）</w:t>
      </w:r>
      <w:r w:rsidRPr="001F677E">
        <w:rPr>
          <w:rFonts w:cs="Times New Roman" w:hint="eastAsia"/>
          <w:b/>
          <w:sz w:val="24"/>
          <w:szCs w:val="24"/>
        </w:rPr>
        <w:t>220</w:t>
      </w:r>
      <w:r w:rsidR="003241B6">
        <w:rPr>
          <w:rFonts w:cs="Times New Roman"/>
          <w:b/>
          <w:sz w:val="24"/>
          <w:szCs w:val="24"/>
        </w:rPr>
        <w:t xml:space="preserve"> </w:t>
      </w:r>
      <w:r w:rsidR="003241B6">
        <w:rPr>
          <w:rFonts w:cs="Times New Roman" w:hint="eastAsia"/>
          <w:b/>
          <w:sz w:val="24"/>
          <w:szCs w:val="24"/>
        </w:rPr>
        <w:t>(</w:t>
      </w:r>
      <w:r w:rsidR="001F677E" w:rsidRPr="001F677E">
        <w:rPr>
          <w:rFonts w:cs="Times New Roman" w:hint="eastAsia"/>
          <w:b/>
          <w:sz w:val="24"/>
          <w:szCs w:val="24"/>
        </w:rPr>
        <w:t>復活祭号</w:t>
      </w:r>
      <w:r w:rsidR="003241B6">
        <w:rPr>
          <w:rFonts w:cs="Times New Roman" w:hint="eastAsia"/>
          <w:b/>
          <w:sz w:val="24"/>
          <w:szCs w:val="24"/>
        </w:rPr>
        <w:t>)</w:t>
      </w:r>
      <w:r w:rsidR="003241B6">
        <w:rPr>
          <w:rFonts w:cs="Times New Roman" w:hint="eastAsia"/>
          <w:b/>
          <w:sz w:val="24"/>
          <w:szCs w:val="24"/>
        </w:rPr>
        <w:t>、</w:t>
      </w:r>
      <w:r w:rsidRPr="001F677E">
        <w:rPr>
          <w:rFonts w:cs="Times New Roman" w:hint="eastAsia"/>
          <w:b/>
          <w:sz w:val="24"/>
          <w:szCs w:val="24"/>
        </w:rPr>
        <w:t>3-8</w:t>
      </w:r>
      <w:r w:rsidRPr="001F677E">
        <w:rPr>
          <w:rFonts w:cs="Times New Roman" w:hint="eastAsia"/>
          <w:b/>
          <w:sz w:val="24"/>
          <w:szCs w:val="24"/>
        </w:rPr>
        <w:t>頁</w:t>
      </w:r>
    </w:p>
    <w:p w14:paraId="6D3877D7" w14:textId="11D6DC2D" w:rsidR="00CF27C7" w:rsidRPr="001F677E" w:rsidRDefault="00CF27C7" w:rsidP="003241B6">
      <w:pPr>
        <w:rPr>
          <w:rFonts w:cs="Times New Roman"/>
          <w:b/>
          <w:sz w:val="24"/>
          <w:szCs w:val="24"/>
        </w:rPr>
      </w:pPr>
      <w:r w:rsidRPr="001F677E">
        <w:rPr>
          <w:rFonts w:cs="Times New Roman" w:hint="eastAsia"/>
          <w:b/>
          <w:sz w:val="24"/>
          <w:szCs w:val="24"/>
        </w:rPr>
        <w:t>「典礼と音楽</w:t>
      </w:r>
      <w:r w:rsidR="003241B6">
        <w:rPr>
          <w:rFonts w:cs="Times New Roman" w:hint="eastAsia"/>
          <w:b/>
          <w:sz w:val="24"/>
          <w:szCs w:val="24"/>
        </w:rPr>
        <w:t>（６）第二バチカン公会議までの流れ」『聖火』（フランシスコ会）</w:t>
      </w:r>
      <w:r w:rsidR="003241B6">
        <w:rPr>
          <w:rFonts w:cs="Times New Roman" w:hint="eastAsia"/>
          <w:b/>
          <w:sz w:val="24"/>
          <w:szCs w:val="24"/>
        </w:rPr>
        <w:t>221</w:t>
      </w:r>
      <w:r w:rsidR="003241B6">
        <w:rPr>
          <w:rFonts w:cs="Times New Roman"/>
          <w:b/>
          <w:sz w:val="24"/>
          <w:szCs w:val="24"/>
        </w:rPr>
        <w:t>(</w:t>
      </w:r>
      <w:r w:rsidR="001F677E" w:rsidRPr="001F677E">
        <w:rPr>
          <w:rFonts w:cs="Times New Roman" w:hint="eastAsia"/>
          <w:b/>
          <w:sz w:val="24"/>
          <w:szCs w:val="24"/>
        </w:rPr>
        <w:t>聖母被昇天祭号</w:t>
      </w:r>
      <w:r w:rsidR="003241B6">
        <w:rPr>
          <w:rFonts w:cs="Times New Roman" w:hint="eastAsia"/>
          <w:b/>
          <w:sz w:val="24"/>
          <w:szCs w:val="24"/>
        </w:rPr>
        <w:t>)</w:t>
      </w:r>
      <w:r w:rsidR="003241B6">
        <w:rPr>
          <w:rFonts w:cs="Times New Roman" w:hint="eastAsia"/>
          <w:b/>
          <w:sz w:val="24"/>
          <w:szCs w:val="24"/>
        </w:rPr>
        <w:t>、</w:t>
      </w:r>
      <w:r w:rsidRPr="001F677E">
        <w:rPr>
          <w:rFonts w:cs="Times New Roman" w:hint="eastAsia"/>
          <w:b/>
          <w:sz w:val="24"/>
          <w:szCs w:val="24"/>
        </w:rPr>
        <w:t>10-16</w:t>
      </w:r>
      <w:r w:rsidRPr="001F677E">
        <w:rPr>
          <w:rFonts w:cs="Times New Roman" w:hint="eastAsia"/>
          <w:b/>
          <w:sz w:val="24"/>
          <w:szCs w:val="24"/>
        </w:rPr>
        <w:t>頁</w:t>
      </w:r>
    </w:p>
    <w:p w14:paraId="5807B283" w14:textId="77777777" w:rsidR="00CF27C7" w:rsidRPr="001F677E" w:rsidRDefault="00CF27C7" w:rsidP="00CF27C7">
      <w:pPr>
        <w:rPr>
          <w:rFonts w:ascii="ＭＳ ゴシック" w:eastAsia="ＭＳ ゴシック" w:hAnsi="ＭＳ ゴシック" w:cs="Times New Roman"/>
          <w:sz w:val="24"/>
          <w:szCs w:val="24"/>
        </w:rPr>
      </w:pPr>
    </w:p>
    <w:p w14:paraId="727A8511" w14:textId="4D0D2834" w:rsidR="006E3937" w:rsidRPr="001F677E" w:rsidRDefault="003F4DEB" w:rsidP="006E3937">
      <w:pPr>
        <w:rPr>
          <w:rFonts w:asciiTheme="majorEastAsia" w:eastAsiaTheme="majorEastAsia" w:hAnsiTheme="majorEastAsia" w:cs="Times New Roman"/>
          <w:sz w:val="24"/>
          <w:szCs w:val="24"/>
          <w:lang w:val="en-GB"/>
        </w:rPr>
      </w:pPr>
      <w:r w:rsidRPr="001F677E">
        <w:rPr>
          <w:rFonts w:asciiTheme="majorEastAsia" w:eastAsiaTheme="majorEastAsia" w:hAnsiTheme="majorEastAsia" w:cs="Times New Roman"/>
          <w:sz w:val="24"/>
          <w:szCs w:val="24"/>
          <w:lang w:val="en-GB"/>
        </w:rPr>
        <w:t>朝治</w:t>
      </w:r>
      <w:r w:rsidR="006E3937" w:rsidRPr="001F677E">
        <w:rPr>
          <w:rFonts w:asciiTheme="majorEastAsia" w:eastAsiaTheme="majorEastAsia" w:hAnsiTheme="majorEastAsia" w:cs="Times New Roman"/>
          <w:sz w:val="24"/>
          <w:szCs w:val="24"/>
          <w:lang w:val="en-GB"/>
        </w:rPr>
        <w:t>啓三</w:t>
      </w:r>
      <w:r w:rsidR="006E3937" w:rsidRPr="001F677E">
        <w:rPr>
          <w:rFonts w:asciiTheme="majorEastAsia" w:eastAsiaTheme="majorEastAsia" w:hAnsiTheme="majorEastAsia" w:cs="Times New Roman" w:hint="eastAsia"/>
          <w:sz w:val="24"/>
          <w:szCs w:val="24"/>
          <w:lang w:val="en-GB"/>
        </w:rPr>
        <w:t>（アサジ　ケイゾウ</w:t>
      </w:r>
      <w:r w:rsidRPr="001F677E">
        <w:rPr>
          <w:rFonts w:asciiTheme="majorEastAsia" w:eastAsiaTheme="majorEastAsia" w:hAnsiTheme="majorEastAsia" w:cs="Times New Roman" w:hint="eastAsia"/>
          <w:sz w:val="24"/>
          <w:szCs w:val="24"/>
          <w:lang w:val="en-GB"/>
        </w:rPr>
        <w:t>）</w:t>
      </w:r>
    </w:p>
    <w:p w14:paraId="614FC3FA" w14:textId="7AC95BDF" w:rsidR="006E3937" w:rsidRPr="001F677E" w:rsidRDefault="001F677E" w:rsidP="001F677E">
      <w:pPr>
        <w:ind w:left="2"/>
        <w:rPr>
          <w:rFonts w:cs="Times New Roman"/>
          <w:b/>
          <w:sz w:val="24"/>
          <w:szCs w:val="24"/>
          <w:lang w:val="en-GB"/>
        </w:rPr>
      </w:pPr>
      <w:r w:rsidRPr="001F677E">
        <w:rPr>
          <w:rFonts w:cs="Times New Roman" w:hint="eastAsia"/>
          <w:b/>
          <w:sz w:val="24"/>
          <w:szCs w:val="24"/>
          <w:lang w:val="en-GB"/>
        </w:rPr>
        <w:t>[</w:t>
      </w:r>
      <w:r w:rsidR="006E3937" w:rsidRPr="001F677E">
        <w:rPr>
          <w:rFonts w:cs="Times New Roman" w:hint="eastAsia"/>
          <w:b/>
          <w:sz w:val="24"/>
          <w:szCs w:val="24"/>
          <w:lang w:val="en-GB"/>
        </w:rPr>
        <w:t>翻訳</w:t>
      </w:r>
      <w:r w:rsidRPr="001F677E">
        <w:rPr>
          <w:rFonts w:cs="Times New Roman" w:hint="eastAsia"/>
          <w:b/>
          <w:sz w:val="24"/>
          <w:szCs w:val="24"/>
          <w:lang w:val="en-GB"/>
        </w:rPr>
        <w:t>]</w:t>
      </w:r>
      <w:r w:rsidRPr="001F677E">
        <w:rPr>
          <w:rFonts w:cs="Times New Roman"/>
          <w:b/>
          <w:sz w:val="24"/>
          <w:szCs w:val="24"/>
          <w:lang w:val="en-GB"/>
        </w:rPr>
        <w:t xml:space="preserve"> </w:t>
      </w:r>
      <w:r w:rsidR="006E3937" w:rsidRPr="001F677E">
        <w:rPr>
          <w:rFonts w:cs="Times New Roman" w:hint="eastAsia"/>
          <w:b/>
          <w:sz w:val="24"/>
          <w:szCs w:val="24"/>
          <w:lang w:val="en-GB"/>
        </w:rPr>
        <w:t>講演：ディヴィッド・</w:t>
      </w:r>
      <w:r>
        <w:rPr>
          <w:rFonts w:cs="Times New Roman" w:hint="eastAsia"/>
          <w:b/>
          <w:sz w:val="24"/>
          <w:szCs w:val="24"/>
          <w:lang w:val="en-GB"/>
        </w:rPr>
        <w:t>カーペンター「マグナ・カルタ―その歴史的意義、新視角、新史料」</w:t>
      </w:r>
      <w:r w:rsidR="006E3937" w:rsidRPr="001F677E">
        <w:rPr>
          <w:rFonts w:cs="Times New Roman" w:hint="eastAsia"/>
          <w:b/>
          <w:sz w:val="24"/>
          <w:szCs w:val="24"/>
          <w:lang w:val="en-GB"/>
        </w:rPr>
        <w:t>及びセミナー「ヘンリ</w:t>
      </w:r>
      <w:r w:rsidR="006E3937" w:rsidRPr="001F677E">
        <w:rPr>
          <w:rFonts w:cs="Times New Roman" w:hint="eastAsia"/>
          <w:b/>
          <w:sz w:val="24"/>
          <w:szCs w:val="24"/>
          <w:lang w:val="en-GB"/>
        </w:rPr>
        <w:t>3</w:t>
      </w:r>
      <w:r w:rsidR="006E3937" w:rsidRPr="001F677E">
        <w:rPr>
          <w:rFonts w:cs="Times New Roman" w:hint="eastAsia"/>
          <w:b/>
          <w:sz w:val="24"/>
          <w:szCs w:val="24"/>
          <w:lang w:val="en-GB"/>
        </w:rPr>
        <w:t xml:space="preserve">世治世　</w:t>
      </w:r>
      <w:r w:rsidR="006E3937" w:rsidRPr="001F677E">
        <w:rPr>
          <w:rFonts w:cs="Times New Roman" w:hint="eastAsia"/>
          <w:b/>
          <w:sz w:val="24"/>
          <w:szCs w:val="24"/>
          <w:lang w:val="en-GB"/>
        </w:rPr>
        <w:t>1216</w:t>
      </w:r>
      <w:r w:rsidR="006E3937" w:rsidRPr="001F677E">
        <w:rPr>
          <w:rFonts w:cs="Times New Roman" w:hint="eastAsia"/>
          <w:b/>
          <w:sz w:val="24"/>
          <w:szCs w:val="24"/>
          <w:lang w:val="en-GB"/>
        </w:rPr>
        <w:t>－</w:t>
      </w:r>
      <w:r w:rsidR="006E3937" w:rsidRPr="001F677E">
        <w:rPr>
          <w:rFonts w:cs="Times New Roman" w:hint="eastAsia"/>
          <w:b/>
          <w:sz w:val="24"/>
          <w:szCs w:val="24"/>
          <w:lang w:val="en-GB"/>
        </w:rPr>
        <w:t>1272</w:t>
      </w:r>
      <w:r w:rsidRPr="001F677E">
        <w:rPr>
          <w:rFonts w:cs="Times New Roman" w:hint="eastAsia"/>
          <w:b/>
          <w:sz w:val="24"/>
          <w:szCs w:val="24"/>
          <w:lang w:val="en-GB"/>
        </w:rPr>
        <w:t>年」―翻訳と解説」</w:t>
      </w:r>
      <w:r w:rsidR="006E3937" w:rsidRPr="001F677E">
        <w:rPr>
          <w:rFonts w:cs="Times New Roman" w:hint="eastAsia"/>
          <w:b/>
          <w:sz w:val="24"/>
          <w:szCs w:val="24"/>
          <w:lang w:val="en-GB"/>
        </w:rPr>
        <w:t>『関西大学文学論集』</w:t>
      </w:r>
      <w:r w:rsidR="006E3937" w:rsidRPr="001F677E">
        <w:rPr>
          <w:rFonts w:cs="Times New Roman" w:hint="eastAsia"/>
          <w:b/>
          <w:sz w:val="24"/>
          <w:szCs w:val="24"/>
          <w:lang w:val="en-GB"/>
        </w:rPr>
        <w:t>68</w:t>
      </w:r>
      <w:r w:rsidRPr="001F677E">
        <w:rPr>
          <w:rFonts w:cs="Times New Roman"/>
          <w:b/>
          <w:sz w:val="24"/>
          <w:szCs w:val="24"/>
          <w:lang w:val="en-GB"/>
        </w:rPr>
        <w:t>(</w:t>
      </w:r>
      <w:r w:rsidR="006E3937" w:rsidRPr="001F677E">
        <w:rPr>
          <w:rFonts w:cs="Times New Roman" w:hint="eastAsia"/>
          <w:b/>
          <w:sz w:val="24"/>
          <w:szCs w:val="24"/>
          <w:lang w:val="en-GB"/>
        </w:rPr>
        <w:t>4</w:t>
      </w:r>
      <w:r w:rsidRPr="001F677E">
        <w:rPr>
          <w:rFonts w:cs="Times New Roman"/>
          <w:b/>
          <w:sz w:val="24"/>
          <w:szCs w:val="24"/>
          <w:lang w:val="en-GB"/>
        </w:rPr>
        <w:t>)</w:t>
      </w:r>
      <w:r w:rsidR="003241B6">
        <w:rPr>
          <w:rFonts w:cs="Times New Roman" w:hint="eastAsia"/>
          <w:b/>
          <w:sz w:val="24"/>
          <w:szCs w:val="24"/>
          <w:lang w:val="en-GB"/>
        </w:rPr>
        <w:t>、</w:t>
      </w:r>
      <w:r w:rsidR="006E3937" w:rsidRPr="001F677E">
        <w:rPr>
          <w:rFonts w:cs="Times New Roman" w:hint="eastAsia"/>
          <w:b/>
          <w:sz w:val="24"/>
          <w:szCs w:val="24"/>
          <w:lang w:val="en-GB"/>
        </w:rPr>
        <w:t>21</w:t>
      </w:r>
      <w:r w:rsidRPr="001F677E">
        <w:rPr>
          <w:rFonts w:cs="Times New Roman" w:hint="eastAsia"/>
          <w:b/>
          <w:sz w:val="24"/>
          <w:szCs w:val="24"/>
          <w:lang w:val="en-GB"/>
        </w:rPr>
        <w:t>-</w:t>
      </w:r>
      <w:r w:rsidR="006E3937" w:rsidRPr="001F677E">
        <w:rPr>
          <w:rFonts w:cs="Times New Roman" w:hint="eastAsia"/>
          <w:b/>
          <w:sz w:val="24"/>
          <w:szCs w:val="24"/>
          <w:lang w:val="en-GB"/>
        </w:rPr>
        <w:t>47</w:t>
      </w:r>
      <w:r w:rsidRPr="001F677E">
        <w:rPr>
          <w:rFonts w:cs="Times New Roman" w:hint="eastAsia"/>
          <w:b/>
          <w:sz w:val="24"/>
          <w:szCs w:val="24"/>
          <w:lang w:val="en-GB"/>
        </w:rPr>
        <w:t>頁</w:t>
      </w:r>
    </w:p>
    <w:p w14:paraId="4C1E2FC0" w14:textId="2224DDDC" w:rsidR="006E3937" w:rsidRPr="001F677E" w:rsidRDefault="001F677E" w:rsidP="006E3937">
      <w:pPr>
        <w:ind w:left="723" w:hangingChars="300" w:hanging="723"/>
        <w:rPr>
          <w:rFonts w:cs="Times New Roman"/>
          <w:b/>
          <w:sz w:val="24"/>
          <w:szCs w:val="24"/>
          <w:lang w:val="en-GB"/>
        </w:rPr>
      </w:pPr>
      <w:r w:rsidRPr="001F677E">
        <w:rPr>
          <w:rFonts w:cs="Times New Roman" w:hint="eastAsia"/>
          <w:b/>
          <w:sz w:val="24"/>
          <w:szCs w:val="24"/>
          <w:lang w:val="en-GB"/>
        </w:rPr>
        <w:t>[</w:t>
      </w:r>
      <w:r w:rsidR="006E3937" w:rsidRPr="001F677E">
        <w:rPr>
          <w:rFonts w:cs="Times New Roman" w:hint="eastAsia"/>
          <w:b/>
          <w:sz w:val="24"/>
          <w:szCs w:val="24"/>
          <w:lang w:val="en-GB"/>
        </w:rPr>
        <w:t>翻訳</w:t>
      </w:r>
      <w:r w:rsidRPr="001F677E">
        <w:rPr>
          <w:rFonts w:cs="Times New Roman" w:hint="eastAsia"/>
          <w:b/>
          <w:sz w:val="24"/>
          <w:szCs w:val="24"/>
          <w:lang w:val="en-GB"/>
        </w:rPr>
        <w:t>]</w:t>
      </w:r>
      <w:r w:rsidRPr="001F677E">
        <w:rPr>
          <w:rFonts w:cs="Times New Roman"/>
          <w:b/>
          <w:sz w:val="24"/>
          <w:szCs w:val="24"/>
          <w:lang w:val="en-GB"/>
        </w:rPr>
        <w:t xml:space="preserve"> </w:t>
      </w:r>
      <w:r w:rsidR="006E3937" w:rsidRPr="001F677E">
        <w:rPr>
          <w:rFonts w:cs="Times New Roman" w:hint="eastAsia"/>
          <w:b/>
          <w:sz w:val="24"/>
          <w:szCs w:val="24"/>
          <w:lang w:val="en-GB"/>
        </w:rPr>
        <w:t>スティーヴン・スレイター『図説　紋章学事典』創元社</w:t>
      </w:r>
    </w:p>
    <w:p w14:paraId="3D1AC21A" w14:textId="7E8198F5" w:rsidR="006E3937" w:rsidRPr="001F677E" w:rsidRDefault="001F677E" w:rsidP="001F677E">
      <w:pPr>
        <w:ind w:left="2"/>
        <w:rPr>
          <w:rFonts w:cs="Times New Roman"/>
          <w:b/>
          <w:sz w:val="24"/>
          <w:szCs w:val="24"/>
        </w:rPr>
      </w:pPr>
      <w:r w:rsidRPr="001F677E">
        <w:rPr>
          <w:rFonts w:cs="Times New Roman" w:hint="eastAsia"/>
          <w:b/>
          <w:sz w:val="24"/>
          <w:szCs w:val="24"/>
          <w:lang w:val="en-GB"/>
        </w:rPr>
        <w:t>[</w:t>
      </w:r>
      <w:r w:rsidR="006E3937" w:rsidRPr="001F677E">
        <w:rPr>
          <w:rFonts w:cs="Times New Roman" w:hint="eastAsia"/>
          <w:b/>
          <w:sz w:val="24"/>
          <w:szCs w:val="24"/>
          <w:lang w:val="en-GB"/>
        </w:rPr>
        <w:t>新刊紹介</w:t>
      </w:r>
      <w:r w:rsidRPr="001F677E">
        <w:rPr>
          <w:rFonts w:cs="Times New Roman" w:hint="eastAsia"/>
          <w:b/>
          <w:sz w:val="24"/>
          <w:szCs w:val="24"/>
          <w:lang w:val="en-GB"/>
        </w:rPr>
        <w:t>]</w:t>
      </w:r>
      <w:r w:rsidRPr="001F677E">
        <w:rPr>
          <w:rFonts w:cs="Times New Roman"/>
          <w:b/>
          <w:sz w:val="24"/>
          <w:szCs w:val="24"/>
          <w:lang w:val="en-GB"/>
        </w:rPr>
        <w:t xml:space="preserve"> </w:t>
      </w:r>
      <w:r w:rsidR="006E3937" w:rsidRPr="001F677E">
        <w:rPr>
          <w:rFonts w:cs="Times New Roman" w:hint="eastAsia"/>
          <w:b/>
          <w:sz w:val="24"/>
          <w:szCs w:val="24"/>
        </w:rPr>
        <w:t xml:space="preserve">HOSKIN, Philippa M., </w:t>
      </w:r>
      <w:r w:rsidR="006E3937" w:rsidRPr="001F677E">
        <w:rPr>
          <w:rFonts w:cs="Times New Roman" w:hint="eastAsia"/>
          <w:b/>
          <w:i/>
          <w:iCs/>
          <w:sz w:val="24"/>
          <w:szCs w:val="24"/>
        </w:rPr>
        <w:t>Robert Grosseteste and the 13th Century Diocese of Lincoln, An English Bishop</w:t>
      </w:r>
      <w:r w:rsidR="006E3937" w:rsidRPr="001F677E">
        <w:rPr>
          <w:rFonts w:cs="Times New Roman"/>
          <w:b/>
          <w:i/>
          <w:iCs/>
          <w:sz w:val="24"/>
          <w:szCs w:val="24"/>
        </w:rPr>
        <w:t>’</w:t>
      </w:r>
      <w:r w:rsidR="006E3937" w:rsidRPr="001F677E">
        <w:rPr>
          <w:rFonts w:cs="Times New Roman" w:hint="eastAsia"/>
          <w:b/>
          <w:i/>
          <w:iCs/>
          <w:sz w:val="24"/>
          <w:szCs w:val="24"/>
        </w:rPr>
        <w:t>s Pastral Vision</w:t>
      </w:r>
      <w:r w:rsidR="006E3937" w:rsidRPr="001F677E">
        <w:rPr>
          <w:rFonts w:cs="Times New Roman" w:hint="eastAsia"/>
          <w:b/>
          <w:sz w:val="24"/>
          <w:szCs w:val="24"/>
        </w:rPr>
        <w:t>, 2019. Leiden.</w:t>
      </w:r>
      <w:r w:rsidR="006E3937" w:rsidRPr="001F677E">
        <w:rPr>
          <w:rFonts w:cs="Times New Roman" w:hint="eastAsia"/>
          <w:b/>
          <w:sz w:val="24"/>
          <w:szCs w:val="24"/>
        </w:rPr>
        <w:t>『西洋中世研究』</w:t>
      </w:r>
      <w:r w:rsidR="006E3937" w:rsidRPr="001F677E">
        <w:rPr>
          <w:rFonts w:cs="Times New Roman" w:hint="eastAsia"/>
          <w:b/>
          <w:sz w:val="24"/>
          <w:szCs w:val="24"/>
        </w:rPr>
        <w:t>11</w:t>
      </w:r>
      <w:r w:rsidRPr="001F677E">
        <w:rPr>
          <w:rFonts w:cs="Times New Roman" w:hint="eastAsia"/>
          <w:b/>
          <w:sz w:val="24"/>
          <w:szCs w:val="24"/>
        </w:rPr>
        <w:t>、</w:t>
      </w:r>
      <w:r w:rsidR="006E3937" w:rsidRPr="001F677E">
        <w:rPr>
          <w:rFonts w:cs="Times New Roman" w:hint="eastAsia"/>
          <w:b/>
          <w:sz w:val="24"/>
          <w:szCs w:val="24"/>
        </w:rPr>
        <w:t>pp.178-9</w:t>
      </w:r>
      <w:r w:rsidR="006E3937" w:rsidRPr="001F677E">
        <w:rPr>
          <w:rFonts w:cs="Times New Roman" w:hint="eastAsia"/>
          <w:b/>
          <w:sz w:val="24"/>
          <w:szCs w:val="24"/>
        </w:rPr>
        <w:t>．</w:t>
      </w:r>
    </w:p>
    <w:p w14:paraId="6669730C" w14:textId="77777777" w:rsidR="00CF27C7" w:rsidRPr="001F677E" w:rsidRDefault="00CF27C7" w:rsidP="00CF27C7">
      <w:pPr>
        <w:rPr>
          <w:rFonts w:ascii="ＭＳ ゴシック" w:eastAsia="ＭＳ ゴシック" w:hAnsi="ＭＳ ゴシック" w:cs="Times New Roman"/>
          <w:sz w:val="24"/>
          <w:szCs w:val="24"/>
        </w:rPr>
      </w:pPr>
    </w:p>
    <w:p w14:paraId="0C9C97F1" w14:textId="77777777" w:rsidR="00747121" w:rsidRPr="001F677E" w:rsidRDefault="00747121" w:rsidP="00747121">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阿部俊大（アベ　トシヒロ）</w:t>
      </w:r>
    </w:p>
    <w:p w14:paraId="6E7DA4D5" w14:textId="7091C372" w:rsidR="00747121" w:rsidRPr="001F677E" w:rsidRDefault="001F677E" w:rsidP="00747121">
      <w:pPr>
        <w:widowControl/>
        <w:spacing w:after="90" w:line="280" w:lineRule="atLeast"/>
        <w:jc w:val="left"/>
        <w:rPr>
          <w:rFonts w:asciiTheme="minorHAnsi" w:hAnsiTheme="minorHAnsi" w:cs="Arial"/>
          <w:b/>
          <w:kern w:val="0"/>
          <w:sz w:val="24"/>
          <w:szCs w:val="24"/>
        </w:rPr>
      </w:pPr>
      <w:r w:rsidRPr="001F677E">
        <w:rPr>
          <w:rFonts w:asciiTheme="minorHAnsi" w:hAnsiTheme="minorHAnsi" w:cs="Times New Roman"/>
          <w:b/>
          <w:sz w:val="24"/>
          <w:szCs w:val="24"/>
        </w:rPr>
        <w:t>[</w:t>
      </w:r>
      <w:r w:rsidR="00747121" w:rsidRPr="001F677E">
        <w:rPr>
          <w:rFonts w:asciiTheme="minorHAnsi" w:hAnsiTheme="minorHAnsi" w:cs="Times New Roman"/>
          <w:b/>
          <w:sz w:val="24"/>
          <w:szCs w:val="24"/>
        </w:rPr>
        <w:t>翻訳</w:t>
      </w:r>
      <w:r w:rsidR="00747121" w:rsidRPr="001F677E">
        <w:rPr>
          <w:rFonts w:asciiTheme="minorHAnsi" w:hAnsiTheme="minorHAnsi" w:cs="Times New Roman"/>
          <w:b/>
          <w:sz w:val="24"/>
          <w:szCs w:val="24"/>
        </w:rPr>
        <w:t>]</w:t>
      </w:r>
      <w:hyperlink r:id="rId8" w:history="1">
        <w:r w:rsidR="00747121" w:rsidRPr="001F677E">
          <w:rPr>
            <w:rFonts w:asciiTheme="minorHAnsi" w:hAnsiTheme="minorHAnsi" w:cs="Arial"/>
            <w:b/>
            <w:bCs/>
            <w:kern w:val="0"/>
            <w:sz w:val="24"/>
            <w:szCs w:val="24"/>
          </w:rPr>
          <w:t>アントニ・アルバセーテ</w:t>
        </w:r>
        <w:r w:rsidR="00747121" w:rsidRPr="001F677E">
          <w:rPr>
            <w:rFonts w:asciiTheme="minorHAnsi" w:hAnsiTheme="minorHAnsi" w:cs="Arial"/>
            <w:b/>
            <w:bCs/>
            <w:kern w:val="0"/>
            <w:sz w:val="24"/>
            <w:szCs w:val="24"/>
          </w:rPr>
          <w:t>=</w:t>
        </w:r>
        <w:r w:rsidR="00747121" w:rsidRPr="001F677E">
          <w:rPr>
            <w:rFonts w:asciiTheme="minorHAnsi" w:hAnsiTheme="minorHAnsi" w:cs="Arial"/>
            <w:b/>
            <w:bCs/>
            <w:kern w:val="0"/>
            <w:sz w:val="24"/>
            <w:szCs w:val="24"/>
          </w:rPr>
          <w:t>イ</w:t>
        </w:r>
        <w:r w:rsidR="00747121" w:rsidRPr="001F677E">
          <w:rPr>
            <w:rFonts w:asciiTheme="minorHAnsi" w:hAnsiTheme="minorHAnsi" w:cs="Arial"/>
            <w:b/>
            <w:bCs/>
            <w:kern w:val="0"/>
            <w:sz w:val="24"/>
            <w:szCs w:val="24"/>
          </w:rPr>
          <w:t>=</w:t>
        </w:r>
        <w:r w:rsidR="00747121" w:rsidRPr="001F677E">
          <w:rPr>
            <w:rFonts w:asciiTheme="minorHAnsi" w:hAnsiTheme="minorHAnsi" w:cs="Arial"/>
            <w:b/>
            <w:bCs/>
            <w:kern w:val="0"/>
            <w:sz w:val="24"/>
            <w:szCs w:val="24"/>
          </w:rPr>
          <w:t>ガスコン「遺言状に見る</w:t>
        </w:r>
        <w:r w:rsidR="00747121" w:rsidRPr="001F677E">
          <w:rPr>
            <w:rFonts w:asciiTheme="minorHAnsi" w:hAnsiTheme="minorHAnsi" w:cs="Arial"/>
            <w:b/>
            <w:bCs/>
            <w:kern w:val="0"/>
            <w:sz w:val="24"/>
            <w:szCs w:val="24"/>
          </w:rPr>
          <w:t>15</w:t>
        </w:r>
        <w:r w:rsidR="00747121" w:rsidRPr="001F677E">
          <w:rPr>
            <w:rFonts w:asciiTheme="minorHAnsi" w:hAnsiTheme="minorHAnsi" w:cs="Arial"/>
            <w:b/>
            <w:bCs/>
            <w:kern w:val="0"/>
            <w:sz w:val="24"/>
            <w:szCs w:val="24"/>
          </w:rPr>
          <w:t>世紀バルセロナの解放奴隷たち</w:t>
        </w:r>
        <w:r w:rsidR="00747121" w:rsidRPr="001F677E">
          <w:rPr>
            <w:rFonts w:asciiTheme="minorHAnsi" w:hAnsiTheme="minorHAnsi" w:cs="Arial"/>
            <w:b/>
            <w:bCs/>
            <w:kern w:val="0"/>
            <w:sz w:val="24"/>
            <w:szCs w:val="24"/>
          </w:rPr>
          <w:t>(</w:t>
        </w:r>
        <w:r w:rsidR="00747121" w:rsidRPr="001F677E">
          <w:rPr>
            <w:rFonts w:asciiTheme="minorHAnsi" w:hAnsiTheme="minorHAnsi" w:cs="Arial"/>
            <w:b/>
            <w:bCs/>
            <w:kern w:val="0"/>
            <w:sz w:val="24"/>
            <w:szCs w:val="24"/>
          </w:rPr>
          <w:t>下</w:t>
        </w:r>
        <w:r w:rsidR="00747121" w:rsidRPr="001F677E">
          <w:rPr>
            <w:rFonts w:asciiTheme="minorHAnsi" w:hAnsiTheme="minorHAnsi" w:cs="Arial"/>
            <w:b/>
            <w:bCs/>
            <w:kern w:val="0"/>
            <w:sz w:val="24"/>
            <w:szCs w:val="24"/>
          </w:rPr>
          <w:t>)</w:t>
        </w:r>
        <w:r w:rsidR="00747121" w:rsidRPr="001F677E">
          <w:rPr>
            <w:rFonts w:asciiTheme="minorHAnsi" w:hAnsiTheme="minorHAnsi" w:cs="Arial"/>
            <w:b/>
            <w:bCs/>
            <w:kern w:val="0"/>
            <w:sz w:val="24"/>
            <w:szCs w:val="24"/>
          </w:rPr>
          <w:t>」</w:t>
        </w:r>
      </w:hyperlink>
      <w:r w:rsidR="00747121" w:rsidRPr="001F677E">
        <w:rPr>
          <w:rFonts w:asciiTheme="minorHAnsi" w:hAnsiTheme="minorHAnsi" w:cs="Arial"/>
          <w:b/>
          <w:kern w:val="0"/>
          <w:sz w:val="24"/>
          <w:szCs w:val="24"/>
        </w:rPr>
        <w:t>『文化學年報』</w:t>
      </w:r>
      <w:r w:rsidR="00747121" w:rsidRPr="001F677E">
        <w:rPr>
          <w:rFonts w:asciiTheme="minorHAnsi" w:hAnsiTheme="minorHAnsi" w:cs="Arial"/>
          <w:b/>
          <w:kern w:val="0"/>
          <w:sz w:val="24"/>
          <w:szCs w:val="24"/>
        </w:rPr>
        <w:t>68</w:t>
      </w:r>
      <w:r w:rsidR="00747121" w:rsidRPr="001F677E">
        <w:rPr>
          <w:rFonts w:asciiTheme="minorHAnsi" w:hAnsiTheme="minorHAnsi" w:cs="Arial"/>
          <w:b/>
          <w:kern w:val="0"/>
          <w:sz w:val="24"/>
          <w:szCs w:val="24"/>
        </w:rPr>
        <w:t>、</w:t>
      </w:r>
      <w:r w:rsidR="00747121" w:rsidRPr="001F677E">
        <w:rPr>
          <w:rFonts w:asciiTheme="minorHAnsi" w:hAnsiTheme="minorHAnsi" w:cs="Arial"/>
          <w:b/>
          <w:kern w:val="0"/>
          <w:sz w:val="24"/>
          <w:szCs w:val="24"/>
        </w:rPr>
        <w:t>53-66</w:t>
      </w:r>
      <w:r w:rsidRPr="001F677E">
        <w:rPr>
          <w:rFonts w:asciiTheme="minorHAnsi" w:hAnsiTheme="minorHAnsi" w:cs="Arial"/>
          <w:b/>
          <w:kern w:val="0"/>
          <w:sz w:val="24"/>
          <w:szCs w:val="24"/>
        </w:rPr>
        <w:t>頁</w:t>
      </w:r>
    </w:p>
    <w:p w14:paraId="652966A1" w14:textId="547A3D62" w:rsidR="00747121" w:rsidRPr="001F677E" w:rsidRDefault="00747121" w:rsidP="00747121">
      <w:pPr>
        <w:rPr>
          <w:rFonts w:asciiTheme="minorHAnsi" w:hAnsiTheme="minorHAnsi" w:cs="Times New Roman"/>
          <w:b/>
          <w:sz w:val="24"/>
          <w:szCs w:val="24"/>
        </w:rPr>
      </w:pPr>
      <w:r w:rsidRPr="001F677E">
        <w:rPr>
          <w:rFonts w:asciiTheme="minorHAnsi" w:hAnsiTheme="minorHAnsi" w:cs="Times New Roman"/>
          <w:b/>
          <w:sz w:val="24"/>
          <w:szCs w:val="24"/>
        </w:rPr>
        <w:t>[</w:t>
      </w:r>
      <w:r w:rsidRPr="001F677E">
        <w:rPr>
          <w:rFonts w:asciiTheme="minorHAnsi" w:hAnsiTheme="minorHAnsi" w:cs="Times New Roman"/>
          <w:b/>
          <w:sz w:val="24"/>
          <w:szCs w:val="24"/>
        </w:rPr>
        <w:t>翻訳</w:t>
      </w:r>
      <w:r w:rsidRPr="001F677E">
        <w:rPr>
          <w:rFonts w:asciiTheme="minorHAnsi" w:hAnsiTheme="minorHAnsi" w:cs="Times New Roman"/>
          <w:b/>
          <w:sz w:val="24"/>
          <w:szCs w:val="24"/>
        </w:rPr>
        <w:t>]</w:t>
      </w:r>
      <w:r w:rsidRPr="001F677E">
        <w:rPr>
          <w:rFonts w:asciiTheme="minorHAnsi" w:hAnsiTheme="minorHAnsi" w:cs="Times New Roman"/>
          <w:b/>
          <w:sz w:val="24"/>
          <w:szCs w:val="24"/>
        </w:rPr>
        <w:t>ジュゼップ・エルナンド「</w:t>
      </w:r>
      <w:r w:rsidRPr="001F677E">
        <w:rPr>
          <w:rFonts w:asciiTheme="minorHAnsi" w:hAnsiTheme="minorHAnsi" w:cs="Arial"/>
          <w:b/>
          <w:bCs/>
          <w:sz w:val="24"/>
          <w:szCs w:val="24"/>
        </w:rPr>
        <w:t>イスラームからキリスト教信仰へ</w:t>
      </w:r>
      <w:r w:rsidRPr="001F677E">
        <w:rPr>
          <w:rFonts w:asciiTheme="minorHAnsi" w:hAnsiTheme="minorHAnsi" w:cs="Arial"/>
          <w:b/>
          <w:bCs/>
          <w:sz w:val="24"/>
          <w:szCs w:val="24"/>
        </w:rPr>
        <w:t>―</w:t>
      </w:r>
      <w:r w:rsidRPr="001F677E">
        <w:rPr>
          <w:rFonts w:asciiTheme="minorHAnsi" w:hAnsiTheme="minorHAnsi" w:cs="Arial"/>
          <w:b/>
          <w:bCs/>
          <w:sz w:val="24"/>
          <w:szCs w:val="24"/>
        </w:rPr>
        <w:t>宗教を通じた奴隷の社会的統合プロセス</w:t>
      </w:r>
      <w:r w:rsidRPr="001F677E">
        <w:rPr>
          <w:rFonts w:asciiTheme="minorHAnsi" w:hAnsiTheme="minorHAnsi" w:cs="Arial"/>
          <w:b/>
          <w:bCs/>
          <w:sz w:val="24"/>
          <w:szCs w:val="24"/>
        </w:rPr>
        <w:t>――14</w:t>
      </w:r>
      <w:r w:rsidRPr="001F677E">
        <w:rPr>
          <w:rFonts w:asciiTheme="minorHAnsi" w:hAnsiTheme="minorHAnsi" w:cs="Arial"/>
          <w:b/>
          <w:bCs/>
          <w:sz w:val="24"/>
          <w:szCs w:val="24"/>
        </w:rPr>
        <w:t>世紀バルセロナの事例</w:t>
      </w:r>
      <w:r w:rsidRPr="001F677E">
        <w:rPr>
          <w:rFonts w:asciiTheme="minorHAnsi" w:hAnsiTheme="minorHAnsi" w:cs="Arial"/>
          <w:b/>
          <w:bCs/>
          <w:sz w:val="24"/>
          <w:szCs w:val="24"/>
        </w:rPr>
        <w:t>――</w:t>
      </w:r>
      <w:r w:rsidRPr="001F677E">
        <w:rPr>
          <w:rFonts w:asciiTheme="minorHAnsi" w:hAnsiTheme="minorHAnsi" w:cs="Arial"/>
          <w:b/>
          <w:bCs/>
          <w:sz w:val="24"/>
          <w:szCs w:val="24"/>
        </w:rPr>
        <w:t>」『人文學』</w:t>
      </w:r>
      <w:r w:rsidRPr="001F677E">
        <w:rPr>
          <w:rFonts w:asciiTheme="minorHAnsi" w:hAnsiTheme="minorHAnsi" w:cs="Arial"/>
          <w:b/>
          <w:bCs/>
          <w:sz w:val="24"/>
          <w:szCs w:val="24"/>
        </w:rPr>
        <w:t>203</w:t>
      </w:r>
      <w:r w:rsidRPr="001F677E">
        <w:rPr>
          <w:rFonts w:asciiTheme="minorHAnsi" w:hAnsiTheme="minorHAnsi" w:cs="Arial"/>
          <w:b/>
          <w:bCs/>
          <w:sz w:val="24"/>
          <w:szCs w:val="24"/>
        </w:rPr>
        <w:t>、</w:t>
      </w:r>
      <w:r w:rsidR="001F677E" w:rsidRPr="001F677E">
        <w:rPr>
          <w:rFonts w:asciiTheme="minorHAnsi" w:hAnsiTheme="minorHAnsi" w:cs="Arial"/>
          <w:b/>
          <w:bCs/>
          <w:sz w:val="24"/>
          <w:szCs w:val="24"/>
        </w:rPr>
        <w:t>39</w:t>
      </w:r>
      <w:r w:rsidR="001F677E" w:rsidRPr="001F677E">
        <w:rPr>
          <w:rFonts w:asciiTheme="minorHAnsi" w:hAnsiTheme="minorHAnsi" w:cs="Arial" w:hint="eastAsia"/>
          <w:b/>
          <w:bCs/>
          <w:sz w:val="24"/>
          <w:szCs w:val="24"/>
        </w:rPr>
        <w:t>-</w:t>
      </w:r>
      <w:r w:rsidRPr="001F677E">
        <w:rPr>
          <w:rFonts w:asciiTheme="minorHAnsi" w:hAnsiTheme="minorHAnsi" w:cs="Arial"/>
          <w:b/>
          <w:bCs/>
          <w:sz w:val="24"/>
          <w:szCs w:val="24"/>
        </w:rPr>
        <w:t>63</w:t>
      </w:r>
      <w:r w:rsidR="001F677E" w:rsidRPr="001F677E">
        <w:rPr>
          <w:rFonts w:asciiTheme="minorHAnsi" w:hAnsiTheme="minorHAnsi" w:cs="Arial"/>
          <w:b/>
          <w:bCs/>
          <w:sz w:val="24"/>
          <w:szCs w:val="24"/>
        </w:rPr>
        <w:t>頁</w:t>
      </w:r>
    </w:p>
    <w:p w14:paraId="00531405" w14:textId="19D67CB0" w:rsidR="00747121" w:rsidRPr="001F677E" w:rsidRDefault="00747121" w:rsidP="00747121">
      <w:pPr>
        <w:rPr>
          <w:rFonts w:asciiTheme="minorHAnsi" w:hAnsiTheme="minorHAnsi" w:cs="Times New Roman"/>
          <w:b/>
          <w:sz w:val="24"/>
          <w:szCs w:val="24"/>
        </w:rPr>
      </w:pPr>
      <w:r w:rsidRPr="001F677E">
        <w:rPr>
          <w:rFonts w:asciiTheme="minorHAnsi" w:hAnsiTheme="minorHAnsi" w:cs="Times New Roman"/>
          <w:b/>
          <w:sz w:val="24"/>
          <w:szCs w:val="24"/>
        </w:rPr>
        <w:t>[</w:t>
      </w:r>
      <w:r w:rsidRPr="001F677E">
        <w:rPr>
          <w:rFonts w:asciiTheme="minorHAnsi" w:hAnsiTheme="minorHAnsi" w:cs="Times New Roman"/>
          <w:b/>
          <w:sz w:val="24"/>
          <w:szCs w:val="24"/>
        </w:rPr>
        <w:t>翻訳</w:t>
      </w:r>
      <w:r w:rsidRPr="001F677E">
        <w:rPr>
          <w:rFonts w:asciiTheme="minorHAnsi" w:hAnsiTheme="minorHAnsi" w:cs="Times New Roman"/>
          <w:b/>
          <w:sz w:val="24"/>
          <w:szCs w:val="24"/>
        </w:rPr>
        <w:t>]</w:t>
      </w:r>
      <w:r w:rsidRPr="001F677E">
        <w:rPr>
          <w:rFonts w:asciiTheme="minorHAnsi" w:hAnsiTheme="minorHAnsi" w:cs="Times New Roman"/>
          <w:b/>
          <w:sz w:val="24"/>
          <w:szCs w:val="24"/>
        </w:rPr>
        <w:t>マリア＝フィロメナ・ロペス＝デ＝バロス「</w:t>
      </w:r>
      <w:r w:rsidRPr="001F677E">
        <w:rPr>
          <w:rFonts w:asciiTheme="minorHAnsi" w:hAnsiTheme="minorHAnsi" w:cs="Arial"/>
          <w:b/>
          <w:bCs/>
          <w:sz w:val="24"/>
          <w:szCs w:val="24"/>
        </w:rPr>
        <w:t>キリスト教徒とムデハル：中世ポルトガル社会における認識と権力」『人文學』</w:t>
      </w:r>
      <w:r w:rsidRPr="001F677E">
        <w:rPr>
          <w:rFonts w:asciiTheme="minorHAnsi" w:hAnsiTheme="minorHAnsi" w:cs="Arial"/>
          <w:b/>
          <w:bCs/>
          <w:sz w:val="24"/>
          <w:szCs w:val="24"/>
        </w:rPr>
        <w:t>204</w:t>
      </w:r>
      <w:r w:rsidRPr="001F677E">
        <w:rPr>
          <w:rFonts w:asciiTheme="minorHAnsi" w:hAnsiTheme="minorHAnsi" w:cs="Arial"/>
          <w:b/>
          <w:bCs/>
          <w:sz w:val="24"/>
          <w:szCs w:val="24"/>
        </w:rPr>
        <w:t>、</w:t>
      </w:r>
      <w:r w:rsidR="001F677E" w:rsidRPr="001F677E">
        <w:rPr>
          <w:rFonts w:asciiTheme="minorHAnsi" w:hAnsiTheme="minorHAnsi" w:cs="Arial"/>
          <w:b/>
          <w:bCs/>
          <w:sz w:val="24"/>
          <w:szCs w:val="24"/>
        </w:rPr>
        <w:t>41</w:t>
      </w:r>
      <w:r w:rsidR="001F677E" w:rsidRPr="001F677E">
        <w:rPr>
          <w:rFonts w:asciiTheme="minorHAnsi" w:hAnsiTheme="minorHAnsi" w:cs="Arial" w:hint="eastAsia"/>
          <w:b/>
          <w:bCs/>
          <w:sz w:val="24"/>
          <w:szCs w:val="24"/>
        </w:rPr>
        <w:t>-</w:t>
      </w:r>
      <w:r w:rsidRPr="001F677E">
        <w:rPr>
          <w:rFonts w:asciiTheme="minorHAnsi" w:hAnsiTheme="minorHAnsi" w:cs="Arial"/>
          <w:b/>
          <w:bCs/>
          <w:sz w:val="24"/>
          <w:szCs w:val="24"/>
        </w:rPr>
        <w:t>62</w:t>
      </w:r>
      <w:r w:rsidR="001F677E" w:rsidRPr="001F677E">
        <w:rPr>
          <w:rFonts w:asciiTheme="minorHAnsi" w:hAnsiTheme="minorHAnsi" w:cs="Arial"/>
          <w:b/>
          <w:bCs/>
          <w:sz w:val="24"/>
          <w:szCs w:val="24"/>
        </w:rPr>
        <w:t>頁</w:t>
      </w:r>
    </w:p>
    <w:p w14:paraId="30437B15" w14:textId="77777777" w:rsidR="00CF27C7" w:rsidRPr="001F677E" w:rsidRDefault="00CF27C7" w:rsidP="00CF27C7">
      <w:pPr>
        <w:rPr>
          <w:rFonts w:asciiTheme="minorHAnsi" w:eastAsia="ＭＳ ゴシック" w:hAnsiTheme="minorHAnsi" w:cs="Times New Roman"/>
          <w:sz w:val="24"/>
          <w:szCs w:val="24"/>
        </w:rPr>
      </w:pPr>
    </w:p>
    <w:p w14:paraId="3D50972B" w14:textId="77777777" w:rsidR="00B66954" w:rsidRPr="001F677E" w:rsidRDefault="00B66954" w:rsidP="00CF27C7">
      <w:pPr>
        <w:ind w:left="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有田豊（アリタ　ユタカ）</w:t>
      </w:r>
    </w:p>
    <w:p w14:paraId="57C42A35" w14:textId="77777777" w:rsidR="00B66954" w:rsidRPr="001F677E" w:rsidRDefault="00B66954" w:rsidP="00CF27C7">
      <w:pPr>
        <w:rPr>
          <w:rFonts w:cs="Times New Roman"/>
          <w:b/>
          <w:sz w:val="24"/>
          <w:szCs w:val="24"/>
        </w:rPr>
      </w:pPr>
      <w:r w:rsidRPr="001F677E">
        <w:rPr>
          <w:rFonts w:cs="Times New Roman" w:hint="eastAsia"/>
          <w:b/>
          <w:sz w:val="24"/>
          <w:szCs w:val="24"/>
        </w:rPr>
        <w:t>[</w:t>
      </w:r>
      <w:r w:rsidRPr="001F677E">
        <w:rPr>
          <w:rFonts w:cs="Times New Roman" w:hint="eastAsia"/>
          <w:b/>
          <w:sz w:val="24"/>
          <w:szCs w:val="24"/>
        </w:rPr>
        <w:t>翻訳</w:t>
      </w:r>
      <w:r w:rsidRPr="001F677E">
        <w:rPr>
          <w:rFonts w:cs="Times New Roman" w:hint="eastAsia"/>
          <w:b/>
          <w:sz w:val="24"/>
          <w:szCs w:val="24"/>
        </w:rPr>
        <w:t>]</w:t>
      </w:r>
      <w:r w:rsidRPr="001F677E">
        <w:rPr>
          <w:rFonts w:cs="Times New Roman" w:hint="eastAsia"/>
          <w:b/>
          <w:sz w:val="24"/>
          <w:szCs w:val="24"/>
        </w:rPr>
        <w:t>「中世ヴァルド派詩編『崇高なる読誦』」『立命館言語文化研究』（立命館大学国際言語文化研究所）</w:t>
      </w:r>
      <w:r w:rsidRPr="001F677E">
        <w:rPr>
          <w:rFonts w:cs="Times New Roman"/>
          <w:b/>
          <w:sz w:val="24"/>
          <w:szCs w:val="24"/>
        </w:rPr>
        <w:t>31 (1)</w:t>
      </w:r>
      <w:r w:rsidRPr="001F677E">
        <w:rPr>
          <w:rFonts w:cs="Times New Roman" w:hint="eastAsia"/>
          <w:b/>
          <w:sz w:val="24"/>
          <w:szCs w:val="24"/>
        </w:rPr>
        <w:t>、</w:t>
      </w:r>
      <w:r w:rsidRPr="001F677E">
        <w:rPr>
          <w:rFonts w:cs="Times New Roman" w:hint="eastAsia"/>
          <w:b/>
          <w:sz w:val="24"/>
          <w:szCs w:val="24"/>
        </w:rPr>
        <w:t>2</w:t>
      </w:r>
      <w:r w:rsidRPr="001F677E">
        <w:rPr>
          <w:rFonts w:cs="Times New Roman"/>
          <w:b/>
          <w:sz w:val="24"/>
          <w:szCs w:val="24"/>
        </w:rPr>
        <w:t>51</w:t>
      </w:r>
      <w:r w:rsidRPr="001F677E">
        <w:rPr>
          <w:rFonts w:cs="Times New Roman" w:hint="eastAsia"/>
          <w:b/>
          <w:sz w:val="24"/>
          <w:szCs w:val="24"/>
        </w:rPr>
        <w:t>-</w:t>
      </w:r>
      <w:r w:rsidRPr="001F677E">
        <w:rPr>
          <w:rFonts w:cs="Times New Roman"/>
          <w:b/>
          <w:sz w:val="24"/>
          <w:szCs w:val="24"/>
        </w:rPr>
        <w:t>270</w:t>
      </w:r>
      <w:r w:rsidRPr="001F677E">
        <w:rPr>
          <w:rFonts w:cs="Times New Roman" w:hint="eastAsia"/>
          <w:b/>
          <w:sz w:val="24"/>
          <w:szCs w:val="24"/>
        </w:rPr>
        <w:t>頁</w:t>
      </w:r>
    </w:p>
    <w:p w14:paraId="54EEE18F" w14:textId="09CE7778" w:rsidR="000B62FC" w:rsidRDefault="00B66954" w:rsidP="007F3D84">
      <w:pPr>
        <w:ind w:left="3"/>
        <w:rPr>
          <w:rFonts w:cs="Times New Roman"/>
          <w:b/>
          <w:sz w:val="24"/>
          <w:szCs w:val="24"/>
        </w:rPr>
      </w:pPr>
      <w:r w:rsidRPr="001F677E">
        <w:rPr>
          <w:rFonts w:cs="Times New Roman"/>
          <w:b/>
          <w:sz w:val="24"/>
          <w:szCs w:val="24"/>
        </w:rPr>
        <w:t>[</w:t>
      </w:r>
      <w:r w:rsidRPr="001F677E">
        <w:rPr>
          <w:rFonts w:cs="Times New Roman" w:hint="eastAsia"/>
          <w:b/>
          <w:sz w:val="24"/>
          <w:szCs w:val="24"/>
        </w:rPr>
        <w:t>論考</w:t>
      </w:r>
      <w:r w:rsidRPr="001F677E">
        <w:rPr>
          <w:rFonts w:cs="Times New Roman"/>
          <w:b/>
          <w:sz w:val="24"/>
          <w:szCs w:val="24"/>
        </w:rPr>
        <w:t>]</w:t>
      </w:r>
      <w:r w:rsidRPr="001F677E">
        <w:rPr>
          <w:rFonts w:cs="Times New Roman" w:hint="eastAsia"/>
          <w:b/>
          <w:sz w:val="24"/>
          <w:szCs w:val="24"/>
        </w:rPr>
        <w:t>「中世研究とフランス語教育――フランス語教員のための歴史文法」『</w:t>
      </w:r>
      <w:r w:rsidRPr="001F677E">
        <w:rPr>
          <w:rFonts w:cs="Times New Roman" w:hint="eastAsia"/>
          <w:b/>
          <w:sz w:val="24"/>
          <w:szCs w:val="24"/>
        </w:rPr>
        <w:t>R</w:t>
      </w:r>
      <w:r w:rsidRPr="001F677E">
        <w:rPr>
          <w:rFonts w:cs="Times New Roman"/>
          <w:b/>
          <w:sz w:val="24"/>
          <w:szCs w:val="24"/>
        </w:rPr>
        <w:t>encontres</w:t>
      </w:r>
      <w:r w:rsidRPr="001F677E">
        <w:rPr>
          <w:rFonts w:cs="Times New Roman" w:hint="eastAsia"/>
          <w:b/>
          <w:sz w:val="24"/>
          <w:szCs w:val="24"/>
        </w:rPr>
        <w:t>』（片山幹生、</w:t>
      </w:r>
      <w:r w:rsidRPr="001F677E">
        <w:rPr>
          <w:rFonts w:cs="Times New Roman" w:hint="eastAsia"/>
          <w:b/>
          <w:sz w:val="24"/>
          <w:szCs w:val="24"/>
        </w:rPr>
        <w:t>Georges Veyssière</w:t>
      </w:r>
      <w:r w:rsidRPr="001F677E">
        <w:rPr>
          <w:rFonts w:cs="Times New Roman" w:hint="eastAsia"/>
          <w:b/>
          <w:sz w:val="24"/>
          <w:szCs w:val="24"/>
        </w:rPr>
        <w:t>［佐藤吾郎］との共著）</w:t>
      </w:r>
      <w:r w:rsidRPr="001F677E">
        <w:rPr>
          <w:rFonts w:cs="Times New Roman"/>
          <w:b/>
          <w:sz w:val="24"/>
          <w:szCs w:val="24"/>
        </w:rPr>
        <w:t>33</w:t>
      </w:r>
      <w:r w:rsidRPr="001F677E">
        <w:rPr>
          <w:rFonts w:cs="Times New Roman" w:hint="eastAsia"/>
          <w:b/>
          <w:sz w:val="24"/>
          <w:szCs w:val="24"/>
        </w:rPr>
        <w:t>、</w:t>
      </w:r>
      <w:r w:rsidRPr="001F677E">
        <w:rPr>
          <w:rFonts w:cs="Times New Roman"/>
          <w:b/>
          <w:sz w:val="24"/>
          <w:szCs w:val="24"/>
        </w:rPr>
        <w:t>67-71</w:t>
      </w:r>
      <w:r w:rsidRPr="001F677E">
        <w:rPr>
          <w:rFonts w:cs="Times New Roman" w:hint="eastAsia"/>
          <w:b/>
          <w:sz w:val="24"/>
          <w:szCs w:val="24"/>
        </w:rPr>
        <w:t>頁</w:t>
      </w:r>
    </w:p>
    <w:p w14:paraId="50C9F216" w14:textId="77777777" w:rsidR="007F3D84" w:rsidRPr="007F3D84" w:rsidRDefault="007F3D84" w:rsidP="007F3D84">
      <w:pPr>
        <w:ind w:left="3"/>
        <w:rPr>
          <w:rFonts w:cs="Times New Roman"/>
          <w:b/>
          <w:sz w:val="24"/>
          <w:szCs w:val="24"/>
        </w:rPr>
      </w:pPr>
    </w:p>
    <w:p w14:paraId="428E2BB7" w14:textId="77777777" w:rsidR="00E10B36" w:rsidRPr="001F677E" w:rsidRDefault="00E10B36" w:rsidP="00E10B36">
      <w:pPr>
        <w:ind w:leftChars="1" w:left="818" w:hangingChars="340" w:hanging="816"/>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池上俊一（イケガミ　シュンイチ）</w:t>
      </w:r>
    </w:p>
    <w:p w14:paraId="632FF4E7" w14:textId="77777777" w:rsidR="00E10B36" w:rsidRPr="001F677E" w:rsidRDefault="00E10B36" w:rsidP="00E10B36">
      <w:pPr>
        <w:rPr>
          <w:rFonts w:cs="Times New Roman"/>
          <w:b/>
          <w:sz w:val="24"/>
          <w:szCs w:val="24"/>
        </w:rPr>
      </w:pPr>
      <w:r w:rsidRPr="001F677E">
        <w:rPr>
          <w:rFonts w:cs="Times New Roman" w:hint="eastAsia"/>
          <w:b/>
          <w:sz w:val="24"/>
          <w:szCs w:val="24"/>
        </w:rPr>
        <w:t>『情熱でたどるスペイン史』（岩波書店）</w:t>
      </w:r>
    </w:p>
    <w:p w14:paraId="41D33190" w14:textId="77777777" w:rsidR="00E10B36" w:rsidRPr="001F677E" w:rsidRDefault="00E10B36" w:rsidP="001F677E">
      <w:pPr>
        <w:ind w:left="2"/>
        <w:rPr>
          <w:rFonts w:cs="Times New Roman"/>
          <w:b/>
          <w:sz w:val="24"/>
          <w:szCs w:val="24"/>
        </w:rPr>
      </w:pPr>
      <w:r w:rsidRPr="001F677E">
        <w:rPr>
          <w:rFonts w:cs="Times New Roman" w:hint="eastAsia"/>
          <w:b/>
          <w:sz w:val="24"/>
          <w:szCs w:val="24"/>
        </w:rPr>
        <w:t>「国王ジャンニーノ</w:t>
      </w:r>
      <w:r w:rsidRPr="001F677E">
        <w:rPr>
          <w:rFonts w:cs="Times New Roman"/>
          <w:b/>
          <w:sz w:val="24"/>
          <w:szCs w:val="24"/>
        </w:rPr>
        <w:t>–––</w:t>
      </w:r>
      <w:r w:rsidRPr="001F677E">
        <w:rPr>
          <w:rFonts w:cs="Times New Roman" w:hint="eastAsia"/>
          <w:b/>
          <w:sz w:val="24"/>
          <w:szCs w:val="24"/>
        </w:rPr>
        <w:t>ヨーロッパ後期中世の偽王伝説」『慶應義塾大学言語文化研究所紀要』</w:t>
      </w:r>
      <w:r w:rsidRPr="001F677E">
        <w:rPr>
          <w:rFonts w:cs="Times New Roman" w:hint="eastAsia"/>
          <w:b/>
          <w:sz w:val="24"/>
          <w:szCs w:val="24"/>
        </w:rPr>
        <w:t>50</w:t>
      </w:r>
      <w:r w:rsidRPr="001F677E">
        <w:rPr>
          <w:rFonts w:cs="Times New Roman" w:hint="eastAsia"/>
          <w:b/>
          <w:sz w:val="24"/>
          <w:szCs w:val="24"/>
        </w:rPr>
        <w:t>、</w:t>
      </w:r>
      <w:r w:rsidRPr="001F677E">
        <w:rPr>
          <w:rFonts w:cs="Times New Roman" w:hint="eastAsia"/>
          <w:b/>
          <w:sz w:val="24"/>
          <w:szCs w:val="24"/>
        </w:rPr>
        <w:t>223-241</w:t>
      </w:r>
      <w:r w:rsidRPr="001F677E">
        <w:rPr>
          <w:rFonts w:cs="Times New Roman" w:hint="eastAsia"/>
          <w:b/>
          <w:sz w:val="24"/>
          <w:szCs w:val="24"/>
        </w:rPr>
        <w:t>頁</w:t>
      </w:r>
    </w:p>
    <w:p w14:paraId="5E212D83" w14:textId="77777777" w:rsidR="00E10B36" w:rsidRPr="001F677E" w:rsidRDefault="00E10B36" w:rsidP="001F677E">
      <w:pPr>
        <w:ind w:left="2"/>
        <w:rPr>
          <w:rFonts w:cs="Times New Roman"/>
          <w:b/>
          <w:sz w:val="24"/>
          <w:szCs w:val="24"/>
        </w:rPr>
      </w:pPr>
      <w:r w:rsidRPr="001F677E">
        <w:rPr>
          <w:rFonts w:cs="Times New Roman" w:hint="eastAsia"/>
          <w:b/>
          <w:sz w:val="24"/>
          <w:szCs w:val="24"/>
        </w:rPr>
        <w:t>「ワールドワイド・オブ・タカラヅカ　宙組全国ツアー公演『追憶のバルセロナ』～芸術・食・祭り・・・</w:t>
      </w:r>
      <w:r w:rsidRPr="001F677E">
        <w:rPr>
          <w:rFonts w:cs="Times New Roman"/>
          <w:b/>
          <w:sz w:val="24"/>
          <w:szCs w:val="24"/>
        </w:rPr>
        <w:t xml:space="preserve"> “</w:t>
      </w:r>
      <w:r w:rsidRPr="001F677E">
        <w:rPr>
          <w:rFonts w:cs="Times New Roman" w:hint="eastAsia"/>
          <w:b/>
          <w:sz w:val="24"/>
          <w:szCs w:val="24"/>
        </w:rPr>
        <w:t>情熱”で説き起こすスペイン～」『歌劇』（</w:t>
      </w:r>
      <w:r w:rsidRPr="001F677E">
        <w:rPr>
          <w:rFonts w:cs="Times New Roman"/>
          <w:b/>
          <w:sz w:val="24"/>
          <w:szCs w:val="24"/>
        </w:rPr>
        <w:t>宝塚クリエイティブアーツ</w:t>
      </w:r>
      <w:r w:rsidRPr="001F677E">
        <w:rPr>
          <w:rFonts w:cs="Times New Roman" w:hint="eastAsia"/>
          <w:b/>
          <w:sz w:val="24"/>
          <w:szCs w:val="24"/>
        </w:rPr>
        <w:t>）</w:t>
      </w:r>
      <w:r w:rsidRPr="001F677E">
        <w:rPr>
          <w:rFonts w:cs="Times New Roman" w:hint="eastAsia"/>
          <w:b/>
          <w:sz w:val="24"/>
          <w:szCs w:val="24"/>
        </w:rPr>
        <w:t>9</w:t>
      </w:r>
      <w:r w:rsidRPr="001F677E">
        <w:rPr>
          <w:rFonts w:cs="Times New Roman" w:hint="eastAsia"/>
          <w:b/>
          <w:sz w:val="24"/>
          <w:szCs w:val="24"/>
        </w:rPr>
        <w:t>、</w:t>
      </w:r>
      <w:r w:rsidRPr="001F677E">
        <w:rPr>
          <w:rFonts w:cs="Times New Roman" w:hint="eastAsia"/>
          <w:b/>
          <w:sz w:val="24"/>
          <w:szCs w:val="24"/>
        </w:rPr>
        <w:t>126-129</w:t>
      </w:r>
      <w:r w:rsidRPr="001F677E">
        <w:rPr>
          <w:rFonts w:cs="Times New Roman" w:hint="eastAsia"/>
          <w:b/>
          <w:sz w:val="24"/>
          <w:szCs w:val="24"/>
        </w:rPr>
        <w:t>頁</w:t>
      </w:r>
    </w:p>
    <w:p w14:paraId="3340388D" w14:textId="77777777" w:rsidR="00E10B36" w:rsidRPr="001F677E" w:rsidRDefault="00E10B36" w:rsidP="00E10B36">
      <w:pPr>
        <w:rPr>
          <w:rFonts w:ascii="ＭＳ ゴシック" w:eastAsia="ＭＳ ゴシック" w:hAnsi="ＭＳ ゴシック" w:cs="Times New Roman"/>
          <w:sz w:val="24"/>
          <w:szCs w:val="24"/>
        </w:rPr>
      </w:pPr>
    </w:p>
    <w:p w14:paraId="46A93D40" w14:textId="77777777" w:rsidR="00747121" w:rsidRPr="001F677E" w:rsidRDefault="00747121" w:rsidP="003F4DEB">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池田真弓（イケダ　マユミ）</w:t>
      </w:r>
    </w:p>
    <w:p w14:paraId="659F8E06" w14:textId="77777777" w:rsidR="00747121" w:rsidRPr="001F677E" w:rsidRDefault="00747121" w:rsidP="003F4DEB">
      <w:pPr>
        <w:rPr>
          <w:rFonts w:cs="Times New Roman"/>
          <w:b/>
          <w:sz w:val="24"/>
          <w:szCs w:val="24"/>
        </w:rPr>
      </w:pPr>
      <w:r w:rsidRPr="001F677E">
        <w:rPr>
          <w:rFonts w:cs="Times New Roman" w:hint="eastAsia"/>
          <w:b/>
          <w:sz w:val="24"/>
          <w:szCs w:val="24"/>
        </w:rPr>
        <w:t>「初期印刷本の装飾方法</w:t>
      </w:r>
      <w:r w:rsidRPr="001F677E">
        <w:rPr>
          <w:rFonts w:ascii="Times New Roman" w:hAnsi="Times New Roman" w:cs="Times New Roman"/>
          <w:b/>
          <w:sz w:val="24"/>
          <w:szCs w:val="24"/>
        </w:rPr>
        <w:t>—</w:t>
      </w:r>
      <w:r w:rsidRPr="001F677E">
        <w:rPr>
          <w:rFonts w:ascii="Apple Color Emoji" w:hAnsi="Apple Color Emoji" w:cs="Apple Color Emoji" w:hint="eastAsia"/>
          <w:b/>
          <w:sz w:val="24"/>
          <w:szCs w:val="24"/>
        </w:rPr>
        <w:t>一四五九年マインツ</w:t>
      </w:r>
      <w:r w:rsidRPr="001F677E">
        <w:rPr>
          <w:rFonts w:ascii="Cambria" w:hAnsi="Cambria" w:cs="Cambria" w:hint="eastAsia"/>
          <w:b/>
          <w:sz w:val="24"/>
          <w:szCs w:val="24"/>
        </w:rPr>
        <w:t>出版『聖務の理論』を例に</w:t>
      </w:r>
      <w:r w:rsidRPr="001F677E">
        <w:rPr>
          <w:rFonts w:cs="Times New Roman" w:hint="eastAsia"/>
          <w:b/>
          <w:sz w:val="24"/>
          <w:szCs w:val="24"/>
        </w:rPr>
        <w:t>」青野純子、今井澄子、望月典子、望月みや編『移ろう形象と越境する芸術』（八坂書房）、</w:t>
      </w:r>
      <w:r w:rsidRPr="001F677E">
        <w:rPr>
          <w:rFonts w:cs="Times New Roman" w:hint="eastAsia"/>
          <w:b/>
          <w:sz w:val="24"/>
          <w:szCs w:val="24"/>
        </w:rPr>
        <w:t>337-</w:t>
      </w:r>
      <w:r w:rsidRPr="001F677E">
        <w:rPr>
          <w:rFonts w:cs="Times New Roman"/>
          <w:b/>
          <w:sz w:val="24"/>
          <w:szCs w:val="24"/>
        </w:rPr>
        <w:t>369</w:t>
      </w:r>
      <w:r w:rsidRPr="001F677E">
        <w:rPr>
          <w:rFonts w:cs="Times New Roman" w:hint="eastAsia"/>
          <w:b/>
          <w:sz w:val="24"/>
          <w:szCs w:val="24"/>
        </w:rPr>
        <w:t>頁</w:t>
      </w:r>
    </w:p>
    <w:p w14:paraId="7A29390B" w14:textId="77777777" w:rsidR="00792DD5" w:rsidRPr="00792DD5" w:rsidRDefault="00792DD5" w:rsidP="003F4DEB">
      <w:pPr>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lastRenderedPageBreak/>
        <w:t>石田隆太（イシダ　リュウタ）</w:t>
      </w:r>
    </w:p>
    <w:p w14:paraId="1A7E5E59" w14:textId="4A6B8819" w:rsidR="00792DD5" w:rsidRPr="00792DD5" w:rsidRDefault="00792DD5" w:rsidP="003F4DEB">
      <w:pPr>
        <w:rPr>
          <w:rFonts w:cs="Times New Roman"/>
          <w:b/>
          <w:sz w:val="24"/>
          <w:szCs w:val="24"/>
        </w:rPr>
      </w:pPr>
      <w:r w:rsidRPr="00792DD5">
        <w:rPr>
          <w:rFonts w:cs="Times New Roman" w:hint="eastAsia"/>
          <w:b/>
          <w:sz w:val="24"/>
          <w:szCs w:val="24"/>
        </w:rPr>
        <w:t>「何が個体化されるのか？</w:t>
      </w:r>
      <w:r w:rsidR="00F3699F">
        <w:rPr>
          <w:rFonts w:cs="Times New Roman" w:hint="eastAsia"/>
          <w:b/>
          <w:w w:val="200"/>
          <w:sz w:val="24"/>
          <w:szCs w:val="24"/>
        </w:rPr>
        <w:t>―</w:t>
      </w:r>
      <w:r w:rsidRPr="00792DD5">
        <w:rPr>
          <w:rFonts w:cs="Times New Roman" w:hint="eastAsia"/>
          <w:b/>
          <w:sz w:val="24"/>
          <w:szCs w:val="24"/>
        </w:rPr>
        <w:t>二人のスコラ学者による個体化論とその存在論的前提」『哲学・思想論叢』（筑波大学哲学・思想学会）</w:t>
      </w:r>
      <w:r w:rsidRPr="00792DD5">
        <w:rPr>
          <w:rFonts w:cs="Times New Roman" w:hint="eastAsia"/>
          <w:b/>
          <w:sz w:val="24"/>
          <w:szCs w:val="24"/>
        </w:rPr>
        <w:t>3</w:t>
      </w:r>
      <w:r w:rsidRPr="00792DD5">
        <w:rPr>
          <w:rFonts w:cs="Times New Roman"/>
          <w:b/>
          <w:sz w:val="24"/>
          <w:szCs w:val="24"/>
        </w:rPr>
        <w:t>7</w:t>
      </w:r>
      <w:r w:rsidRPr="00792DD5">
        <w:rPr>
          <w:rFonts w:cs="Times New Roman" w:hint="eastAsia"/>
          <w:b/>
          <w:sz w:val="24"/>
          <w:szCs w:val="24"/>
        </w:rPr>
        <w:t>、</w:t>
      </w:r>
      <w:r w:rsidRPr="00792DD5">
        <w:rPr>
          <w:rFonts w:cs="Times New Roman"/>
          <w:b/>
          <w:sz w:val="24"/>
          <w:szCs w:val="24"/>
        </w:rPr>
        <w:t>1</w:t>
      </w:r>
      <w:r w:rsidR="001F677E">
        <w:rPr>
          <w:rFonts w:cs="Times New Roman" w:hint="eastAsia"/>
          <w:b/>
          <w:sz w:val="24"/>
          <w:szCs w:val="24"/>
        </w:rPr>
        <w:t>-</w:t>
      </w:r>
      <w:r w:rsidRPr="00792DD5">
        <w:rPr>
          <w:rFonts w:cs="Times New Roman"/>
          <w:b/>
          <w:sz w:val="24"/>
          <w:szCs w:val="24"/>
        </w:rPr>
        <w:t>13</w:t>
      </w:r>
      <w:r w:rsidRPr="00792DD5">
        <w:rPr>
          <w:rFonts w:cs="Times New Roman" w:hint="eastAsia"/>
          <w:b/>
          <w:sz w:val="24"/>
          <w:szCs w:val="24"/>
        </w:rPr>
        <w:t>頁</w:t>
      </w:r>
    </w:p>
    <w:p w14:paraId="7CF63FD7" w14:textId="4329A595" w:rsidR="00792DD5" w:rsidRPr="00792DD5" w:rsidRDefault="00792DD5" w:rsidP="003F4DEB">
      <w:pPr>
        <w:rPr>
          <w:rFonts w:cs="Times New Roman"/>
          <w:b/>
          <w:sz w:val="24"/>
          <w:szCs w:val="24"/>
        </w:rPr>
      </w:pPr>
      <w:r w:rsidRPr="00792DD5">
        <w:rPr>
          <w:rFonts w:cs="Times New Roman" w:hint="eastAsia"/>
          <w:b/>
          <w:sz w:val="24"/>
          <w:szCs w:val="24"/>
        </w:rPr>
        <w:t>[</w:t>
      </w:r>
      <w:r w:rsidRPr="00792DD5">
        <w:rPr>
          <w:rFonts w:cs="Times New Roman" w:hint="eastAsia"/>
          <w:b/>
          <w:sz w:val="24"/>
          <w:szCs w:val="24"/>
        </w:rPr>
        <w:t>翻訳</w:t>
      </w:r>
      <w:r w:rsidRPr="00792DD5">
        <w:rPr>
          <w:rFonts w:cs="Times New Roman" w:hint="eastAsia"/>
          <w:b/>
          <w:sz w:val="24"/>
          <w:szCs w:val="24"/>
        </w:rPr>
        <w:t>]</w:t>
      </w:r>
      <w:r w:rsidRPr="00792DD5">
        <w:rPr>
          <w:rFonts w:cs="Times New Roman" w:hint="eastAsia"/>
          <w:b/>
          <w:sz w:val="24"/>
          <w:szCs w:val="24"/>
        </w:rPr>
        <w:t>「トマス・アクィナス『「魂について」註解』第三巻第一章</w:t>
      </w:r>
      <w:r w:rsidRPr="00792DD5">
        <w:rPr>
          <w:rFonts w:cs="Times New Roman" w:hint="eastAsia"/>
          <w:b/>
          <w:sz w:val="24"/>
          <w:szCs w:val="24"/>
        </w:rPr>
        <w:t xml:space="preserve"> </w:t>
      </w:r>
      <w:r w:rsidRPr="00792DD5">
        <w:rPr>
          <w:rFonts w:cs="Times New Roman" w:hint="eastAsia"/>
          <w:b/>
          <w:sz w:val="24"/>
          <w:szCs w:val="24"/>
        </w:rPr>
        <w:t>試訳」『古典古代学』（筑波大学大学院人文社会科学研究科古典古代学研究室）</w:t>
      </w:r>
      <w:r w:rsidRPr="00792DD5">
        <w:rPr>
          <w:rFonts w:cs="Times New Roman" w:hint="eastAsia"/>
          <w:b/>
          <w:sz w:val="24"/>
          <w:szCs w:val="24"/>
        </w:rPr>
        <w:t>1</w:t>
      </w:r>
      <w:r w:rsidRPr="00792DD5">
        <w:rPr>
          <w:rFonts w:cs="Times New Roman"/>
          <w:b/>
          <w:sz w:val="24"/>
          <w:szCs w:val="24"/>
        </w:rPr>
        <w:t>1</w:t>
      </w:r>
      <w:r w:rsidRPr="00792DD5">
        <w:rPr>
          <w:rFonts w:cs="Times New Roman" w:hint="eastAsia"/>
          <w:b/>
          <w:sz w:val="24"/>
          <w:szCs w:val="24"/>
        </w:rPr>
        <w:t>、</w:t>
      </w:r>
      <w:r w:rsidRPr="00792DD5">
        <w:rPr>
          <w:rFonts w:cs="Times New Roman" w:hint="eastAsia"/>
          <w:b/>
          <w:sz w:val="24"/>
          <w:szCs w:val="24"/>
        </w:rPr>
        <w:t>1</w:t>
      </w:r>
      <w:r w:rsidR="001F677E">
        <w:rPr>
          <w:rFonts w:cs="Times New Roman" w:hint="eastAsia"/>
          <w:b/>
          <w:sz w:val="24"/>
          <w:szCs w:val="24"/>
        </w:rPr>
        <w:t>-</w:t>
      </w:r>
      <w:r w:rsidRPr="00792DD5">
        <w:rPr>
          <w:rFonts w:cs="Times New Roman"/>
          <w:b/>
          <w:sz w:val="24"/>
          <w:szCs w:val="24"/>
        </w:rPr>
        <w:t>25</w:t>
      </w:r>
      <w:r w:rsidRPr="00792DD5">
        <w:rPr>
          <w:rFonts w:cs="Times New Roman" w:hint="eastAsia"/>
          <w:b/>
          <w:sz w:val="24"/>
          <w:szCs w:val="24"/>
        </w:rPr>
        <w:t>頁（高石憲明との共訳）</w:t>
      </w:r>
    </w:p>
    <w:p w14:paraId="0DFC0E33" w14:textId="421A2512" w:rsidR="00792DD5" w:rsidRPr="00792DD5" w:rsidRDefault="00792DD5" w:rsidP="003F4DEB">
      <w:pPr>
        <w:rPr>
          <w:rFonts w:cs="Times New Roman"/>
          <w:b/>
          <w:sz w:val="24"/>
          <w:szCs w:val="24"/>
        </w:rPr>
      </w:pPr>
      <w:r w:rsidRPr="00792DD5">
        <w:rPr>
          <w:rFonts w:cs="Times New Roman" w:hint="eastAsia"/>
          <w:b/>
          <w:sz w:val="24"/>
          <w:szCs w:val="24"/>
        </w:rPr>
        <w:t>[</w:t>
      </w:r>
      <w:r w:rsidRPr="00792DD5">
        <w:rPr>
          <w:rFonts w:cs="Times New Roman" w:hint="eastAsia"/>
          <w:b/>
          <w:sz w:val="24"/>
          <w:szCs w:val="24"/>
        </w:rPr>
        <w:t>翻訳</w:t>
      </w:r>
      <w:r w:rsidRPr="00792DD5">
        <w:rPr>
          <w:rFonts w:cs="Times New Roman" w:hint="eastAsia"/>
          <w:b/>
          <w:sz w:val="24"/>
          <w:szCs w:val="24"/>
        </w:rPr>
        <w:t>]</w:t>
      </w:r>
      <w:r w:rsidRPr="00792DD5">
        <w:rPr>
          <w:rFonts w:cs="Times New Roman" w:hint="eastAsia"/>
          <w:b/>
          <w:sz w:val="24"/>
          <w:szCs w:val="24"/>
        </w:rPr>
        <w:t>「トマス・アクィナス『「魂について」註解』第三巻第二章</w:t>
      </w:r>
      <w:r w:rsidRPr="00792DD5">
        <w:rPr>
          <w:rFonts w:cs="Times New Roman" w:hint="eastAsia"/>
          <w:b/>
          <w:sz w:val="24"/>
          <w:szCs w:val="24"/>
        </w:rPr>
        <w:t xml:space="preserve"> </w:t>
      </w:r>
      <w:r w:rsidRPr="00792DD5">
        <w:rPr>
          <w:rFonts w:cs="Times New Roman" w:hint="eastAsia"/>
          <w:b/>
          <w:sz w:val="24"/>
          <w:szCs w:val="24"/>
        </w:rPr>
        <w:t>試訳」『倫理学』（筑波大学倫理学研究会）</w:t>
      </w:r>
      <w:r w:rsidRPr="00792DD5">
        <w:rPr>
          <w:rFonts w:cs="Times New Roman"/>
          <w:b/>
          <w:sz w:val="24"/>
          <w:szCs w:val="24"/>
        </w:rPr>
        <w:t>35</w:t>
      </w:r>
      <w:r w:rsidRPr="00792DD5">
        <w:rPr>
          <w:rFonts w:cs="Times New Roman" w:hint="eastAsia"/>
          <w:b/>
          <w:sz w:val="24"/>
          <w:szCs w:val="24"/>
        </w:rPr>
        <w:t>、</w:t>
      </w:r>
      <w:r w:rsidRPr="00792DD5">
        <w:rPr>
          <w:rFonts w:cs="Times New Roman"/>
          <w:b/>
          <w:sz w:val="24"/>
          <w:szCs w:val="24"/>
        </w:rPr>
        <w:t>159</w:t>
      </w:r>
      <w:r w:rsidR="001F677E">
        <w:rPr>
          <w:rFonts w:cs="Times New Roman" w:hint="eastAsia"/>
          <w:b/>
          <w:sz w:val="24"/>
          <w:szCs w:val="24"/>
        </w:rPr>
        <w:t>-</w:t>
      </w:r>
      <w:r w:rsidRPr="00792DD5">
        <w:rPr>
          <w:rFonts w:cs="Times New Roman"/>
          <w:b/>
          <w:sz w:val="24"/>
          <w:szCs w:val="24"/>
        </w:rPr>
        <w:t>172</w:t>
      </w:r>
      <w:r w:rsidRPr="00792DD5">
        <w:rPr>
          <w:rFonts w:cs="Times New Roman" w:hint="eastAsia"/>
          <w:b/>
          <w:sz w:val="24"/>
          <w:szCs w:val="24"/>
        </w:rPr>
        <w:t>頁（高石憲明との共訳）</w:t>
      </w:r>
    </w:p>
    <w:p w14:paraId="19B96E01" w14:textId="0F300F18" w:rsidR="00792DD5" w:rsidRPr="00792DD5" w:rsidRDefault="00792DD5" w:rsidP="003F4DEB">
      <w:pPr>
        <w:rPr>
          <w:rFonts w:cs="Times New Roman"/>
          <w:szCs w:val="22"/>
        </w:rPr>
      </w:pPr>
      <w:r w:rsidRPr="00792DD5">
        <w:rPr>
          <w:rFonts w:cs="Times New Roman" w:hint="eastAsia"/>
          <w:b/>
          <w:sz w:val="24"/>
          <w:szCs w:val="24"/>
        </w:rPr>
        <w:t>[</w:t>
      </w:r>
      <w:r w:rsidRPr="00792DD5">
        <w:rPr>
          <w:rFonts w:cs="Times New Roman" w:hint="eastAsia"/>
          <w:b/>
          <w:sz w:val="24"/>
          <w:szCs w:val="24"/>
        </w:rPr>
        <w:t>翻訳</w:t>
      </w:r>
      <w:r w:rsidRPr="00792DD5">
        <w:rPr>
          <w:rFonts w:cs="Times New Roman" w:hint="eastAsia"/>
          <w:b/>
          <w:sz w:val="24"/>
          <w:szCs w:val="24"/>
        </w:rPr>
        <w:t>]</w:t>
      </w:r>
      <w:r w:rsidRPr="00792DD5">
        <w:rPr>
          <w:rFonts w:cs="Times New Roman" w:hint="eastAsia"/>
          <w:b/>
          <w:sz w:val="24"/>
          <w:szCs w:val="24"/>
        </w:rPr>
        <w:t>「ドゥンス・スコトゥス『「命題集」註解（オルディナティオ）』第</w:t>
      </w:r>
      <w:r w:rsidRPr="00792DD5">
        <w:rPr>
          <w:rFonts w:cs="Times New Roman" w:hint="eastAsia"/>
          <w:b/>
          <w:sz w:val="24"/>
          <w:szCs w:val="24"/>
        </w:rPr>
        <w:t>2</w:t>
      </w:r>
      <w:r w:rsidRPr="00792DD5">
        <w:rPr>
          <w:rFonts w:cs="Times New Roman" w:hint="eastAsia"/>
          <w:b/>
          <w:sz w:val="24"/>
          <w:szCs w:val="24"/>
        </w:rPr>
        <w:t>巻第</w:t>
      </w:r>
      <w:r w:rsidRPr="00792DD5">
        <w:rPr>
          <w:rFonts w:cs="Times New Roman" w:hint="eastAsia"/>
          <w:b/>
          <w:sz w:val="24"/>
          <w:szCs w:val="24"/>
        </w:rPr>
        <w:t>3</w:t>
      </w:r>
      <w:r w:rsidRPr="00792DD5">
        <w:rPr>
          <w:rFonts w:cs="Times New Roman" w:hint="eastAsia"/>
          <w:b/>
          <w:sz w:val="24"/>
          <w:szCs w:val="24"/>
        </w:rPr>
        <w:t>区分第</w:t>
      </w:r>
      <w:r w:rsidRPr="00792DD5">
        <w:rPr>
          <w:rFonts w:cs="Times New Roman" w:hint="eastAsia"/>
          <w:b/>
          <w:sz w:val="24"/>
          <w:szCs w:val="24"/>
        </w:rPr>
        <w:t>1</w:t>
      </w:r>
      <w:r w:rsidRPr="00792DD5">
        <w:rPr>
          <w:rFonts w:cs="Times New Roman" w:hint="eastAsia"/>
          <w:b/>
          <w:sz w:val="24"/>
          <w:szCs w:val="24"/>
        </w:rPr>
        <w:t>部第</w:t>
      </w:r>
      <w:r w:rsidRPr="00792DD5">
        <w:rPr>
          <w:rFonts w:cs="Times New Roman" w:hint="eastAsia"/>
          <w:b/>
          <w:sz w:val="24"/>
          <w:szCs w:val="24"/>
        </w:rPr>
        <w:t>7</w:t>
      </w:r>
      <w:r w:rsidRPr="00792DD5">
        <w:rPr>
          <w:rFonts w:cs="Times New Roman" w:hint="eastAsia"/>
          <w:b/>
          <w:sz w:val="24"/>
          <w:szCs w:val="24"/>
        </w:rPr>
        <w:t>問題</w:t>
      </w:r>
      <w:r w:rsidRPr="00792DD5">
        <w:rPr>
          <w:rFonts w:cs="Times New Roman" w:hint="eastAsia"/>
          <w:b/>
          <w:sz w:val="24"/>
          <w:szCs w:val="24"/>
        </w:rPr>
        <w:t xml:space="preserve"> </w:t>
      </w:r>
      <w:r w:rsidRPr="00792DD5">
        <w:rPr>
          <w:rFonts w:cs="Times New Roman" w:hint="eastAsia"/>
          <w:b/>
          <w:sz w:val="24"/>
          <w:szCs w:val="24"/>
        </w:rPr>
        <w:t>試訳」『筑波哲学』（筑波大学哲学研究会）</w:t>
      </w:r>
      <w:r w:rsidRPr="00792DD5">
        <w:rPr>
          <w:rFonts w:cs="Times New Roman"/>
          <w:b/>
          <w:sz w:val="24"/>
          <w:szCs w:val="24"/>
        </w:rPr>
        <w:t>27</w:t>
      </w:r>
      <w:r w:rsidRPr="00792DD5">
        <w:rPr>
          <w:rFonts w:cs="Times New Roman" w:hint="eastAsia"/>
          <w:b/>
          <w:sz w:val="24"/>
          <w:szCs w:val="24"/>
        </w:rPr>
        <w:t>、</w:t>
      </w:r>
      <w:r w:rsidRPr="00792DD5">
        <w:rPr>
          <w:rFonts w:cs="Times New Roman"/>
          <w:b/>
          <w:sz w:val="24"/>
          <w:szCs w:val="24"/>
        </w:rPr>
        <w:t>104</w:t>
      </w:r>
      <w:r w:rsidR="001F677E">
        <w:rPr>
          <w:rFonts w:cs="Times New Roman" w:hint="eastAsia"/>
          <w:b/>
          <w:sz w:val="24"/>
          <w:szCs w:val="24"/>
        </w:rPr>
        <w:t>-</w:t>
      </w:r>
      <w:r w:rsidRPr="00792DD5">
        <w:rPr>
          <w:rFonts w:cs="Times New Roman"/>
          <w:b/>
          <w:sz w:val="24"/>
          <w:szCs w:val="24"/>
        </w:rPr>
        <w:t>128</w:t>
      </w:r>
      <w:r w:rsidRPr="00792DD5">
        <w:rPr>
          <w:rFonts w:cs="Times New Roman" w:hint="eastAsia"/>
          <w:b/>
          <w:sz w:val="24"/>
          <w:szCs w:val="24"/>
        </w:rPr>
        <w:t>頁（本間裕之との共訳）</w:t>
      </w:r>
    </w:p>
    <w:p w14:paraId="3F57F9FB" w14:textId="77777777" w:rsidR="00792DD5" w:rsidRPr="001F677E" w:rsidRDefault="00792DD5" w:rsidP="00CF27C7">
      <w:pPr>
        <w:rPr>
          <w:rFonts w:ascii="ＭＳ ゴシック" w:eastAsia="ＭＳ ゴシック" w:hAnsi="ＭＳ ゴシック" w:cs="Times New Roman"/>
          <w:sz w:val="24"/>
          <w:szCs w:val="24"/>
        </w:rPr>
      </w:pPr>
    </w:p>
    <w:p w14:paraId="128EB492" w14:textId="77777777" w:rsidR="003F4DEB" w:rsidRPr="001F677E" w:rsidRDefault="00747121" w:rsidP="003F4DEB">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伊藤亜紀（イトウ　アキ）</w:t>
      </w:r>
    </w:p>
    <w:p w14:paraId="5DFB943C" w14:textId="6CADF8EC" w:rsidR="00747121" w:rsidRPr="001F677E" w:rsidRDefault="00747121" w:rsidP="003F4DEB">
      <w:pPr>
        <w:rPr>
          <w:rFonts w:ascii="ＭＳ ゴシック" w:eastAsia="ＭＳ ゴシック" w:hAnsi="ＭＳ ゴシック" w:cs="Times New Roman"/>
          <w:b/>
          <w:sz w:val="24"/>
          <w:szCs w:val="24"/>
        </w:rPr>
      </w:pPr>
      <w:r w:rsidRPr="001F677E">
        <w:rPr>
          <w:rFonts w:cs="Times New Roman"/>
          <w:b/>
          <w:sz w:val="24"/>
          <w:szCs w:val="24"/>
        </w:rPr>
        <w:t>「青はイタリアのものか、フランスのものか」『アカデミスト』</w:t>
      </w:r>
      <w:r w:rsidRPr="001F677E">
        <w:rPr>
          <w:rFonts w:eastAsia="游明朝" w:cs="Times New Roman"/>
          <w:b/>
          <w:sz w:val="24"/>
          <w:szCs w:val="24"/>
        </w:rPr>
        <w:t>1</w:t>
      </w:r>
      <w:r w:rsidRPr="001F677E">
        <w:rPr>
          <w:rFonts w:cs="Times New Roman"/>
          <w:b/>
          <w:sz w:val="24"/>
          <w:szCs w:val="24"/>
        </w:rPr>
        <w:t>、</w:t>
      </w:r>
      <w:r w:rsidRPr="001F677E">
        <w:rPr>
          <w:rFonts w:eastAsia="游明朝" w:cs="Times New Roman"/>
          <w:b/>
          <w:sz w:val="24"/>
          <w:szCs w:val="24"/>
        </w:rPr>
        <w:t>10-11</w:t>
      </w:r>
      <w:r w:rsidR="003F4DEB" w:rsidRPr="001F677E">
        <w:rPr>
          <w:rFonts w:cs="Times New Roman"/>
          <w:b/>
          <w:sz w:val="24"/>
          <w:szCs w:val="24"/>
        </w:rPr>
        <w:t>頁</w:t>
      </w:r>
    </w:p>
    <w:p w14:paraId="239B6473" w14:textId="74B67BB9" w:rsidR="00747121" w:rsidRPr="001F677E" w:rsidRDefault="00747121" w:rsidP="001F677E">
      <w:pPr>
        <w:ind w:left="2"/>
        <w:jc w:val="left"/>
        <w:rPr>
          <w:rFonts w:cs="Times New Roman"/>
          <w:b/>
          <w:sz w:val="24"/>
          <w:szCs w:val="24"/>
        </w:rPr>
      </w:pPr>
      <w:r w:rsidRPr="001F677E">
        <w:rPr>
          <w:rFonts w:cs="Times New Roman"/>
          <w:b/>
          <w:sz w:val="24"/>
          <w:szCs w:val="24"/>
        </w:rPr>
        <w:t>[</w:t>
      </w:r>
      <w:r w:rsidRPr="001F677E">
        <w:rPr>
          <w:rFonts w:cs="Times New Roman"/>
          <w:b/>
          <w:sz w:val="24"/>
          <w:szCs w:val="24"/>
        </w:rPr>
        <w:t>書評</w:t>
      </w:r>
      <w:r w:rsidRPr="001F677E">
        <w:rPr>
          <w:rFonts w:cs="Times New Roman"/>
          <w:b/>
          <w:sz w:val="24"/>
          <w:szCs w:val="24"/>
        </w:rPr>
        <w:t xml:space="preserve">] </w:t>
      </w:r>
      <w:r w:rsidRPr="001F677E">
        <w:rPr>
          <w:rFonts w:cs="Times New Roman"/>
          <w:b/>
          <w:sz w:val="24"/>
          <w:szCs w:val="24"/>
        </w:rPr>
        <w:t>「池上英洋『レオナルド・ダ・ヴィンチ　生涯と芸術のすべて』</w:t>
      </w:r>
      <w:r w:rsidRPr="001F677E">
        <w:rPr>
          <w:rFonts w:cs="Times New Roman"/>
          <w:b/>
          <w:sz w:val="24"/>
          <w:szCs w:val="24"/>
        </w:rPr>
        <w:t>(</w:t>
      </w:r>
      <w:r w:rsidRPr="001F677E">
        <w:rPr>
          <w:rFonts w:cs="Times New Roman"/>
          <w:b/>
          <w:sz w:val="24"/>
          <w:szCs w:val="24"/>
        </w:rPr>
        <w:t>筑摩書房、</w:t>
      </w:r>
      <w:r w:rsidRPr="001F677E">
        <w:rPr>
          <w:rFonts w:cs="Times New Roman"/>
          <w:b/>
          <w:sz w:val="24"/>
          <w:szCs w:val="24"/>
        </w:rPr>
        <w:t>2019</w:t>
      </w:r>
      <w:r w:rsidRPr="001F677E">
        <w:rPr>
          <w:rFonts w:cs="Times New Roman"/>
          <w:b/>
          <w:sz w:val="24"/>
          <w:szCs w:val="24"/>
        </w:rPr>
        <w:t>年</w:t>
      </w:r>
      <w:r w:rsidRPr="001F677E">
        <w:rPr>
          <w:rFonts w:cs="Times New Roman"/>
          <w:b/>
          <w:sz w:val="24"/>
          <w:szCs w:val="24"/>
        </w:rPr>
        <w:t>)</w:t>
      </w:r>
      <w:r w:rsidRPr="001F677E">
        <w:rPr>
          <w:rFonts w:cs="Times New Roman"/>
          <w:b/>
          <w:sz w:val="24"/>
          <w:szCs w:val="24"/>
        </w:rPr>
        <w:t>」『</w:t>
      </w:r>
      <w:r w:rsidRPr="001F677E">
        <w:rPr>
          <w:rFonts w:cs="Times New Roman"/>
          <w:b/>
          <w:sz w:val="24"/>
          <w:szCs w:val="24"/>
        </w:rPr>
        <w:t>pen</w:t>
      </w:r>
      <w:r w:rsidRPr="001F677E">
        <w:rPr>
          <w:rFonts w:cs="Times New Roman"/>
          <w:b/>
          <w:sz w:val="24"/>
          <w:szCs w:val="24"/>
        </w:rPr>
        <w:t>』</w:t>
      </w:r>
      <w:r w:rsidRPr="001F677E">
        <w:rPr>
          <w:rFonts w:cs="Times New Roman"/>
          <w:b/>
          <w:sz w:val="24"/>
          <w:szCs w:val="24"/>
        </w:rPr>
        <w:t>480</w:t>
      </w:r>
      <w:r w:rsidRPr="001F677E">
        <w:rPr>
          <w:rFonts w:cs="Times New Roman"/>
          <w:b/>
          <w:sz w:val="24"/>
          <w:szCs w:val="24"/>
        </w:rPr>
        <w:t>、</w:t>
      </w:r>
      <w:r w:rsidRPr="001F677E">
        <w:rPr>
          <w:rFonts w:cs="Times New Roman"/>
          <w:b/>
          <w:sz w:val="24"/>
          <w:szCs w:val="24"/>
        </w:rPr>
        <w:t>133</w:t>
      </w:r>
      <w:r w:rsidR="003F4DEB" w:rsidRPr="001F677E">
        <w:rPr>
          <w:rFonts w:cs="Times New Roman"/>
          <w:b/>
          <w:sz w:val="24"/>
          <w:szCs w:val="24"/>
        </w:rPr>
        <w:t>頁</w:t>
      </w:r>
    </w:p>
    <w:p w14:paraId="5FD3E1CE" w14:textId="77777777" w:rsidR="00747121" w:rsidRPr="001F677E" w:rsidRDefault="00747121" w:rsidP="00CF27C7">
      <w:pPr>
        <w:rPr>
          <w:rFonts w:ascii="ＭＳ ゴシック" w:eastAsia="ＭＳ ゴシック" w:hAnsi="ＭＳ ゴシック" w:cs="Times New Roman"/>
          <w:sz w:val="24"/>
          <w:szCs w:val="24"/>
        </w:rPr>
      </w:pPr>
    </w:p>
    <w:p w14:paraId="652C4338" w14:textId="77777777" w:rsidR="00CF27C7" w:rsidRPr="001F677E" w:rsidRDefault="00CF27C7" w:rsidP="00CF27C7">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井上浩一（イノウエ　コウイチ）</w:t>
      </w:r>
    </w:p>
    <w:p w14:paraId="6E1BA032" w14:textId="2ABF2B8D" w:rsidR="00CF27C7" w:rsidRPr="002D27BE" w:rsidRDefault="00CF27C7" w:rsidP="00CF27C7">
      <w:pPr>
        <w:rPr>
          <w:rFonts w:asciiTheme="minorHAnsi" w:eastAsiaTheme="minorEastAsia" w:hAnsiTheme="minorHAnsi" w:cs="Times New Roman"/>
          <w:b/>
          <w:sz w:val="24"/>
          <w:szCs w:val="24"/>
        </w:rPr>
      </w:pPr>
      <w:r w:rsidRPr="002D27BE">
        <w:rPr>
          <w:rFonts w:asciiTheme="minorHAnsi" w:eastAsiaTheme="minorEastAsia" w:hAnsiTheme="minorHAnsi" w:cs="Times New Roman"/>
          <w:b/>
          <w:sz w:val="24"/>
          <w:szCs w:val="24"/>
        </w:rPr>
        <w:t>「女性歴史家と戦争</w:t>
      </w:r>
      <w:r w:rsidRPr="002D27BE">
        <w:rPr>
          <w:rFonts w:asciiTheme="minorHAnsi" w:eastAsiaTheme="minorEastAsia" w:hAnsiTheme="minorHAnsi" w:cs="Times New Roman"/>
          <w:b/>
          <w:sz w:val="24"/>
          <w:szCs w:val="24"/>
        </w:rPr>
        <w:t>――</w:t>
      </w:r>
      <w:r w:rsidRPr="002D27BE">
        <w:rPr>
          <w:rFonts w:asciiTheme="minorHAnsi" w:eastAsiaTheme="minorEastAsia" w:hAnsiTheme="minorHAnsi" w:cs="Times New Roman"/>
          <w:b/>
          <w:sz w:val="24"/>
          <w:szCs w:val="24"/>
        </w:rPr>
        <w:t>アンナ・コムネナの</w:t>
      </w:r>
      <w:r w:rsidR="002D27BE" w:rsidRPr="002D27BE">
        <w:rPr>
          <w:rFonts w:asciiTheme="minorHAnsi" w:eastAsiaTheme="minorEastAsia" w:hAnsiTheme="minorHAnsi" w:cs="Times New Roman"/>
          <w:b/>
          <w:sz w:val="24"/>
          <w:szCs w:val="24"/>
        </w:rPr>
        <w:t>思い」『フェネストラ』（京都大学大学院文学研究科西洋史研究室）</w:t>
      </w:r>
      <w:r w:rsidR="002D27BE" w:rsidRPr="002D27BE">
        <w:rPr>
          <w:rFonts w:asciiTheme="minorHAnsi" w:eastAsiaTheme="minorEastAsia" w:hAnsiTheme="minorHAnsi" w:cs="Times New Roman" w:hint="eastAsia"/>
          <w:b/>
          <w:sz w:val="24"/>
          <w:szCs w:val="24"/>
        </w:rPr>
        <w:t>3</w:t>
      </w:r>
      <w:r w:rsidR="001F677E" w:rsidRPr="002D27BE">
        <w:rPr>
          <w:rFonts w:asciiTheme="minorHAnsi" w:eastAsiaTheme="minorEastAsia" w:hAnsiTheme="minorHAnsi" w:cs="Times New Roman"/>
          <w:b/>
          <w:sz w:val="24"/>
          <w:szCs w:val="24"/>
        </w:rPr>
        <w:t>、</w:t>
      </w:r>
      <w:r w:rsidR="002D27BE" w:rsidRPr="002D27BE">
        <w:rPr>
          <w:rFonts w:asciiTheme="minorHAnsi" w:eastAsiaTheme="minorEastAsia" w:hAnsiTheme="minorHAnsi" w:cs="Times New Roman"/>
          <w:b/>
          <w:sz w:val="24"/>
          <w:szCs w:val="24"/>
        </w:rPr>
        <w:t>1-8</w:t>
      </w:r>
      <w:r w:rsidRPr="002D27BE">
        <w:rPr>
          <w:rFonts w:asciiTheme="minorHAnsi" w:eastAsiaTheme="minorEastAsia" w:hAnsiTheme="minorHAnsi" w:cs="Times New Roman"/>
          <w:b/>
          <w:sz w:val="24"/>
          <w:szCs w:val="24"/>
        </w:rPr>
        <w:t>頁、</w:t>
      </w:r>
      <w:r w:rsidRPr="002D27BE">
        <w:rPr>
          <w:rFonts w:asciiTheme="minorHAnsi" w:eastAsiaTheme="minorEastAsia" w:hAnsiTheme="minorHAnsi" w:cs="Times New Roman"/>
          <w:b/>
          <w:sz w:val="24"/>
          <w:szCs w:val="24"/>
        </w:rPr>
        <w:t>URI: http://hdl.handle.net/2433/244268</w:t>
      </w:r>
    </w:p>
    <w:p w14:paraId="34DD8ABC" w14:textId="47B0AC92" w:rsidR="00CF27C7" w:rsidRPr="002D27BE" w:rsidRDefault="00CF27C7" w:rsidP="00CF27C7">
      <w:pPr>
        <w:rPr>
          <w:rFonts w:asciiTheme="minorHAnsi" w:eastAsiaTheme="minorEastAsia" w:hAnsiTheme="minorHAnsi" w:cs="Times New Roman"/>
          <w:b/>
          <w:sz w:val="24"/>
          <w:szCs w:val="24"/>
        </w:rPr>
      </w:pPr>
      <w:r w:rsidRPr="002D27BE">
        <w:rPr>
          <w:rFonts w:asciiTheme="minorHAnsi" w:eastAsiaTheme="minorEastAsia" w:hAnsiTheme="minorHAnsi" w:cs="Times New Roman"/>
          <w:b/>
          <w:sz w:val="24"/>
          <w:szCs w:val="24"/>
        </w:rPr>
        <w:t>「アンナ・コムニニの生涯</w:t>
      </w:r>
      <w:r w:rsidRPr="002D27BE">
        <w:rPr>
          <w:rFonts w:asciiTheme="minorHAnsi" w:eastAsiaTheme="minorEastAsia" w:hAnsiTheme="minorHAnsi" w:cs="Times New Roman"/>
          <w:b/>
          <w:sz w:val="24"/>
          <w:szCs w:val="24"/>
        </w:rPr>
        <w:t>――</w:t>
      </w:r>
      <w:r w:rsidRPr="002D27BE">
        <w:rPr>
          <w:rFonts w:asciiTheme="minorHAnsi" w:eastAsiaTheme="minorEastAsia" w:hAnsiTheme="minorHAnsi" w:cs="Times New Roman"/>
          <w:b/>
          <w:sz w:val="24"/>
          <w:szCs w:val="24"/>
        </w:rPr>
        <w:t>日本語訳『アレクシアス』に寄せて</w:t>
      </w:r>
      <w:r w:rsidRPr="002D27BE">
        <w:rPr>
          <w:rFonts w:asciiTheme="minorHAnsi" w:eastAsiaTheme="minorEastAsia" w:hAnsiTheme="minorHAnsi" w:cs="Times New Roman"/>
          <w:b/>
          <w:sz w:val="24"/>
          <w:szCs w:val="24"/>
        </w:rPr>
        <w:t>――</w:t>
      </w:r>
      <w:r w:rsidR="002D27BE" w:rsidRPr="002D27BE">
        <w:rPr>
          <w:rFonts w:asciiTheme="minorHAnsi" w:eastAsiaTheme="minorEastAsia" w:hAnsiTheme="minorHAnsi" w:cs="Times New Roman"/>
          <w:b/>
          <w:sz w:val="24"/>
          <w:szCs w:val="24"/>
        </w:rPr>
        <w:t>」、アンナ・コムニニ『アレクシアス』相野洋三訳</w:t>
      </w:r>
      <w:r w:rsidR="002D27BE" w:rsidRPr="002D27BE">
        <w:rPr>
          <w:rFonts w:asciiTheme="minorHAnsi" w:eastAsiaTheme="minorEastAsia" w:hAnsiTheme="minorHAnsi" w:cs="Times New Roman" w:hint="eastAsia"/>
          <w:b/>
          <w:sz w:val="24"/>
          <w:szCs w:val="24"/>
        </w:rPr>
        <w:t>（</w:t>
      </w:r>
      <w:r w:rsidRPr="002D27BE">
        <w:rPr>
          <w:rFonts w:asciiTheme="minorHAnsi" w:eastAsiaTheme="minorEastAsia" w:hAnsiTheme="minorHAnsi" w:cs="Times New Roman"/>
          <w:b/>
          <w:sz w:val="24"/>
          <w:szCs w:val="24"/>
        </w:rPr>
        <w:t>悠書館</w:t>
      </w:r>
      <w:r w:rsidR="002D27BE" w:rsidRPr="002D27BE">
        <w:rPr>
          <w:rFonts w:asciiTheme="minorHAnsi" w:eastAsiaTheme="minorEastAsia" w:hAnsiTheme="minorHAnsi" w:cs="Times New Roman" w:hint="eastAsia"/>
          <w:b/>
          <w:sz w:val="24"/>
          <w:szCs w:val="24"/>
        </w:rPr>
        <w:t>）</w:t>
      </w:r>
      <w:r w:rsidRPr="002D27BE">
        <w:rPr>
          <w:rFonts w:asciiTheme="minorHAnsi" w:eastAsiaTheme="minorEastAsia" w:hAnsiTheme="minorHAnsi" w:cs="Times New Roman"/>
          <w:b/>
          <w:sz w:val="24"/>
          <w:szCs w:val="24"/>
        </w:rPr>
        <w:t>vii</w:t>
      </w:r>
      <w:r w:rsidR="002D27BE" w:rsidRPr="002D27BE">
        <w:rPr>
          <w:rFonts w:asciiTheme="minorHAnsi" w:eastAsiaTheme="minorEastAsia" w:hAnsiTheme="minorHAnsi" w:cs="Times New Roman" w:hint="eastAsia"/>
          <w:b/>
          <w:sz w:val="24"/>
          <w:szCs w:val="24"/>
        </w:rPr>
        <w:t>-</w:t>
      </w:r>
      <w:r w:rsidRPr="002D27BE">
        <w:rPr>
          <w:rFonts w:asciiTheme="minorHAnsi" w:eastAsiaTheme="minorEastAsia" w:hAnsiTheme="minorHAnsi" w:cs="Times New Roman"/>
          <w:b/>
          <w:sz w:val="24"/>
          <w:szCs w:val="24"/>
        </w:rPr>
        <w:t>xxi</w:t>
      </w:r>
      <w:r w:rsidR="002D27BE" w:rsidRPr="002D27BE">
        <w:rPr>
          <w:rFonts w:asciiTheme="minorHAnsi" w:eastAsiaTheme="minorEastAsia" w:hAnsiTheme="minorHAnsi" w:cs="Times New Roman" w:hint="eastAsia"/>
          <w:b/>
          <w:sz w:val="24"/>
          <w:szCs w:val="24"/>
        </w:rPr>
        <w:t>頁</w:t>
      </w:r>
    </w:p>
    <w:p w14:paraId="493A85CF" w14:textId="77777777" w:rsidR="00CF27C7" w:rsidRPr="001F677E" w:rsidRDefault="00CF27C7" w:rsidP="00B40CC4">
      <w:pPr>
        <w:rPr>
          <w:rFonts w:ascii="ＭＳ ゴシック" w:eastAsia="ＭＳ ゴシック" w:hAnsi="ＭＳ ゴシック" w:cs="Times New Roman"/>
          <w:sz w:val="24"/>
          <w:szCs w:val="24"/>
        </w:rPr>
      </w:pPr>
    </w:p>
    <w:p w14:paraId="01C52442" w14:textId="5435E058" w:rsidR="00B40CC4" w:rsidRPr="001F677E" w:rsidRDefault="00B40CC4" w:rsidP="00B40CC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今井澄子（イマイ　スミコ）</w:t>
      </w:r>
    </w:p>
    <w:p w14:paraId="030CB51F" w14:textId="77777777" w:rsidR="00B40CC4" w:rsidRPr="001F677E" w:rsidRDefault="00B40CC4" w:rsidP="003F4DEB">
      <w:pPr>
        <w:ind w:left="1"/>
        <w:rPr>
          <w:rFonts w:cs="Times New Roman"/>
          <w:b/>
          <w:sz w:val="24"/>
          <w:szCs w:val="24"/>
        </w:rPr>
      </w:pPr>
      <w:r w:rsidRPr="001F677E">
        <w:rPr>
          <w:rFonts w:cs="Times New Roman" w:hint="eastAsia"/>
          <w:b/>
          <w:sz w:val="24"/>
          <w:szCs w:val="24"/>
        </w:rPr>
        <w:t>『北方近世美術叢書</w:t>
      </w:r>
      <w:r w:rsidRPr="001F677E">
        <w:rPr>
          <w:rFonts w:cs="Times New Roman" w:hint="eastAsia"/>
          <w:b/>
          <w:sz w:val="24"/>
          <w:szCs w:val="24"/>
        </w:rPr>
        <w:t xml:space="preserve">IV </w:t>
      </w:r>
      <w:r w:rsidRPr="001F677E">
        <w:rPr>
          <w:rFonts w:cs="Times New Roman" w:hint="eastAsia"/>
          <w:b/>
          <w:sz w:val="24"/>
          <w:szCs w:val="24"/>
        </w:rPr>
        <w:t>ネーデルラント美術の精華―ロヒール・ファン・エイクからペーテル・パウル・ルーベンスへ―』（単編著、ありな書房）</w:t>
      </w:r>
    </w:p>
    <w:p w14:paraId="198D2222" w14:textId="77777777" w:rsidR="00B40CC4" w:rsidRPr="001F677E" w:rsidRDefault="00B40CC4" w:rsidP="00B40CC4">
      <w:pPr>
        <w:rPr>
          <w:rFonts w:cs="Times New Roman"/>
          <w:b/>
          <w:sz w:val="24"/>
          <w:szCs w:val="24"/>
        </w:rPr>
      </w:pPr>
      <w:r w:rsidRPr="001F677E">
        <w:rPr>
          <w:rFonts w:cs="Times New Roman" w:hint="eastAsia"/>
          <w:b/>
          <w:sz w:val="24"/>
          <w:szCs w:val="24"/>
        </w:rPr>
        <w:t>『移ろう形象と越境する芸術―小林賴子先生退職記念論文集―』（共編著、八坂書房）</w:t>
      </w:r>
    </w:p>
    <w:p w14:paraId="566341D8" w14:textId="77777777" w:rsidR="00B40CC4" w:rsidRPr="001F677E" w:rsidRDefault="00B40CC4" w:rsidP="003F4DEB">
      <w:pPr>
        <w:ind w:left="1"/>
        <w:rPr>
          <w:rFonts w:cs="Times New Roman"/>
          <w:b/>
          <w:sz w:val="24"/>
          <w:szCs w:val="24"/>
        </w:rPr>
      </w:pPr>
      <w:r w:rsidRPr="001F677E">
        <w:rPr>
          <w:rFonts w:cs="Times New Roman"/>
          <w:b/>
          <w:sz w:val="24"/>
          <w:szCs w:val="24"/>
        </w:rPr>
        <w:t>“The Political Function of the Esther Tapestries: On the Image Strategy of Charles the Bold, Duke of Burgundy, for his Marriage Ceremony in 1468,”</w:t>
      </w:r>
      <w:r w:rsidRPr="001F677E">
        <w:rPr>
          <w:rFonts w:cs="Times New Roman" w:hint="eastAsia"/>
          <w:b/>
          <w:sz w:val="24"/>
          <w:szCs w:val="24"/>
        </w:rPr>
        <w:t xml:space="preserve"> </w:t>
      </w:r>
      <w:r w:rsidRPr="001F677E">
        <w:rPr>
          <w:rFonts w:cs="Times New Roman" w:hint="eastAsia"/>
          <w:b/>
          <w:i/>
          <w:sz w:val="24"/>
          <w:szCs w:val="24"/>
        </w:rPr>
        <w:t>Bulletin of Osaka Ohtani University</w:t>
      </w:r>
      <w:r w:rsidRPr="001F677E">
        <w:rPr>
          <w:rFonts w:cs="Times New Roman" w:hint="eastAsia"/>
          <w:b/>
          <w:sz w:val="24"/>
          <w:szCs w:val="24"/>
        </w:rPr>
        <w:t xml:space="preserve">, 53, </w:t>
      </w:r>
      <w:r w:rsidRPr="001F677E">
        <w:rPr>
          <w:rFonts w:cs="Times New Roman"/>
          <w:b/>
          <w:sz w:val="24"/>
          <w:szCs w:val="24"/>
        </w:rPr>
        <w:t>pp.</w:t>
      </w:r>
      <w:r w:rsidRPr="001F677E">
        <w:rPr>
          <w:rFonts w:cs="Times New Roman" w:hint="eastAsia"/>
          <w:b/>
          <w:sz w:val="24"/>
          <w:szCs w:val="24"/>
        </w:rPr>
        <w:t xml:space="preserve"> 163-188.</w:t>
      </w:r>
      <w:r w:rsidRPr="001F677E">
        <w:rPr>
          <w:rFonts w:cs="Times New Roman"/>
          <w:b/>
          <w:sz w:val="24"/>
          <w:szCs w:val="24"/>
        </w:rPr>
        <w:t xml:space="preserve"> </w:t>
      </w:r>
    </w:p>
    <w:p w14:paraId="38E1E955" w14:textId="089A4F7B" w:rsidR="00B40CC4" w:rsidRPr="001F677E" w:rsidRDefault="00B40CC4" w:rsidP="00B40CC4">
      <w:pPr>
        <w:rPr>
          <w:rFonts w:cs="Times New Roman"/>
          <w:b/>
          <w:sz w:val="24"/>
          <w:szCs w:val="24"/>
        </w:rPr>
      </w:pPr>
      <w:r w:rsidRPr="001F677E">
        <w:rPr>
          <w:rFonts w:cs="Times New Roman" w:hint="eastAsia"/>
          <w:b/>
          <w:sz w:val="24"/>
          <w:szCs w:val="24"/>
        </w:rPr>
        <w:t>「二代目ブ</w:t>
      </w:r>
      <w:r w:rsidR="002D27BE">
        <w:rPr>
          <w:rFonts w:cs="Times New Roman" w:hint="eastAsia"/>
          <w:b/>
          <w:sz w:val="24"/>
          <w:szCs w:val="24"/>
        </w:rPr>
        <w:t>ルゴーニュ公ジャン無畏公の肖像」『大阪大谷大学　歴史文化研究』</w:t>
      </w:r>
      <w:r w:rsidRPr="001F677E">
        <w:rPr>
          <w:rFonts w:cs="Times New Roman"/>
          <w:b/>
          <w:sz w:val="24"/>
          <w:szCs w:val="24"/>
        </w:rPr>
        <w:t>1</w:t>
      </w:r>
      <w:r w:rsidRPr="001F677E">
        <w:rPr>
          <w:rFonts w:cs="Times New Roman" w:hint="eastAsia"/>
          <w:b/>
          <w:sz w:val="24"/>
          <w:szCs w:val="24"/>
        </w:rPr>
        <w:t>9</w:t>
      </w:r>
      <w:r w:rsidRPr="001F677E">
        <w:rPr>
          <w:rFonts w:cs="Times New Roman" w:hint="eastAsia"/>
          <w:b/>
          <w:sz w:val="24"/>
          <w:szCs w:val="24"/>
        </w:rPr>
        <w:t>、</w:t>
      </w:r>
      <w:r w:rsidRPr="001F677E">
        <w:rPr>
          <w:rFonts w:cs="Times New Roman" w:hint="eastAsia"/>
          <w:b/>
          <w:sz w:val="24"/>
          <w:szCs w:val="24"/>
        </w:rPr>
        <w:t>1-19</w:t>
      </w:r>
      <w:r w:rsidRPr="001F677E">
        <w:rPr>
          <w:rFonts w:cs="Times New Roman" w:hint="eastAsia"/>
          <w:b/>
          <w:sz w:val="24"/>
          <w:szCs w:val="24"/>
        </w:rPr>
        <w:t>頁</w:t>
      </w:r>
    </w:p>
    <w:p w14:paraId="4DC13ECA" w14:textId="745FA792" w:rsidR="00B40CC4" w:rsidRPr="001F677E" w:rsidRDefault="00B40CC4" w:rsidP="003F4DEB">
      <w:pPr>
        <w:ind w:left="1"/>
        <w:rPr>
          <w:rFonts w:cs="Times New Roman"/>
          <w:b/>
          <w:sz w:val="24"/>
          <w:szCs w:val="24"/>
        </w:rPr>
      </w:pPr>
      <w:r w:rsidRPr="001F677E">
        <w:rPr>
          <w:rFonts w:cs="Times New Roman" w:hint="eastAsia"/>
          <w:b/>
          <w:sz w:val="24"/>
          <w:szCs w:val="24"/>
        </w:rPr>
        <w:t>「</w:t>
      </w:r>
      <w:r w:rsidRPr="001F677E">
        <w:rPr>
          <w:rFonts w:cs="Times New Roman" w:hint="eastAsia"/>
          <w:b/>
          <w:sz w:val="24"/>
          <w:szCs w:val="24"/>
        </w:rPr>
        <w:t>16</w:t>
      </w:r>
      <w:r w:rsidRPr="001F677E">
        <w:rPr>
          <w:rFonts w:cs="Times New Roman" w:hint="eastAsia"/>
          <w:b/>
          <w:sz w:val="24"/>
          <w:szCs w:val="24"/>
        </w:rPr>
        <w:t>世紀スペインにおけるフランドル・タピスリー―カール</w:t>
      </w:r>
      <w:r w:rsidRPr="001F677E">
        <w:rPr>
          <w:rFonts w:cs="Times New Roman" w:hint="eastAsia"/>
          <w:b/>
          <w:sz w:val="24"/>
          <w:szCs w:val="24"/>
        </w:rPr>
        <w:t>5</w:t>
      </w:r>
      <w:r w:rsidRPr="001F677E">
        <w:rPr>
          <w:rFonts w:cs="Times New Roman" w:hint="eastAsia"/>
          <w:b/>
          <w:sz w:val="24"/>
          <w:szCs w:val="24"/>
        </w:rPr>
        <w:t>世の注文による《名誉のタピスリー》</w:t>
      </w:r>
      <w:r w:rsidR="002D27BE">
        <w:rPr>
          <w:rFonts w:cs="Times New Roman" w:hint="eastAsia"/>
          <w:b/>
          <w:sz w:val="24"/>
          <w:szCs w:val="24"/>
        </w:rPr>
        <w:t>の図像と機能をめぐって―『スペイン・ラテンアメリカ美術史研究』</w:t>
      </w:r>
      <w:r w:rsidRPr="001F677E">
        <w:rPr>
          <w:rFonts w:cs="Times New Roman" w:hint="eastAsia"/>
          <w:b/>
          <w:sz w:val="24"/>
          <w:szCs w:val="24"/>
        </w:rPr>
        <w:t>20</w:t>
      </w:r>
      <w:r w:rsidRPr="001F677E">
        <w:rPr>
          <w:rFonts w:cs="Times New Roman" w:hint="eastAsia"/>
          <w:b/>
          <w:sz w:val="24"/>
          <w:szCs w:val="24"/>
        </w:rPr>
        <w:t>、</w:t>
      </w:r>
      <w:r w:rsidRPr="001F677E">
        <w:rPr>
          <w:rFonts w:cs="Times New Roman" w:hint="eastAsia"/>
          <w:b/>
          <w:sz w:val="24"/>
          <w:szCs w:val="24"/>
        </w:rPr>
        <w:t>13-28</w:t>
      </w:r>
      <w:r w:rsidRPr="001F677E">
        <w:rPr>
          <w:rFonts w:cs="Times New Roman" w:hint="eastAsia"/>
          <w:b/>
          <w:sz w:val="24"/>
          <w:szCs w:val="24"/>
        </w:rPr>
        <w:t>頁</w:t>
      </w:r>
    </w:p>
    <w:p w14:paraId="0992AE38" w14:textId="3572FA57" w:rsidR="00B40CC4" w:rsidRPr="001F677E" w:rsidRDefault="00B40CC4" w:rsidP="003F4DEB">
      <w:pPr>
        <w:ind w:left="1"/>
        <w:rPr>
          <w:rFonts w:cs="Times New Roman"/>
          <w:b/>
          <w:sz w:val="24"/>
          <w:szCs w:val="24"/>
        </w:rPr>
      </w:pPr>
      <w:r w:rsidRPr="001F677E">
        <w:rPr>
          <w:rFonts w:cs="Times New Roman" w:hint="eastAsia"/>
          <w:b/>
          <w:sz w:val="24"/>
          <w:szCs w:val="24"/>
        </w:rPr>
        <w:t>「マクシミリアン</w:t>
      </w:r>
      <w:r w:rsidRPr="001F677E">
        <w:rPr>
          <w:rFonts w:cs="Times New Roman" w:hint="eastAsia"/>
          <w:b/>
          <w:sz w:val="24"/>
          <w:szCs w:val="24"/>
        </w:rPr>
        <w:t>1</w:t>
      </w:r>
      <w:r w:rsidRPr="001F677E">
        <w:rPr>
          <w:rFonts w:cs="Times New Roman" w:hint="eastAsia"/>
          <w:b/>
          <w:sz w:val="24"/>
          <w:szCs w:val="24"/>
        </w:rPr>
        <w:t>世の権力とコレクション」『ハプスブルク展</w:t>
      </w:r>
      <w:r w:rsidRPr="001F677E">
        <w:rPr>
          <w:rFonts w:cs="Times New Roman" w:hint="eastAsia"/>
          <w:b/>
          <w:sz w:val="24"/>
          <w:szCs w:val="24"/>
        </w:rPr>
        <w:t xml:space="preserve"> 600</w:t>
      </w:r>
      <w:r w:rsidRPr="001F677E">
        <w:rPr>
          <w:rFonts w:cs="Times New Roman" w:hint="eastAsia"/>
          <w:b/>
          <w:sz w:val="24"/>
          <w:szCs w:val="24"/>
        </w:rPr>
        <w:t>年にわたる帝国コレクションの歴史』国立西洋美術館、</w:t>
      </w:r>
      <w:r w:rsidRPr="001F677E">
        <w:rPr>
          <w:rFonts w:cs="Times New Roman" w:hint="eastAsia"/>
          <w:b/>
          <w:sz w:val="24"/>
          <w:szCs w:val="24"/>
        </w:rPr>
        <w:t>28-29</w:t>
      </w:r>
      <w:r w:rsidR="002D27BE">
        <w:rPr>
          <w:rFonts w:cs="Times New Roman" w:hint="eastAsia"/>
          <w:b/>
          <w:sz w:val="24"/>
          <w:szCs w:val="24"/>
        </w:rPr>
        <w:t>頁</w:t>
      </w:r>
    </w:p>
    <w:p w14:paraId="5B323DDC" w14:textId="77777777" w:rsidR="00B40CC4" w:rsidRPr="001F677E" w:rsidRDefault="00B40CC4" w:rsidP="00B40CC4">
      <w:pPr>
        <w:rPr>
          <w:rFonts w:cs="Times New Roman"/>
          <w:b/>
          <w:sz w:val="24"/>
          <w:szCs w:val="24"/>
        </w:rPr>
      </w:pPr>
      <w:r w:rsidRPr="001F677E">
        <w:rPr>
          <w:rFonts w:cs="Times New Roman" w:hint="eastAsia"/>
          <w:b/>
          <w:sz w:val="24"/>
          <w:szCs w:val="24"/>
        </w:rPr>
        <w:t xml:space="preserve">「アメリカ・ルネサンス学会　</w:t>
      </w:r>
      <w:r w:rsidRPr="001F677E">
        <w:rPr>
          <w:rFonts w:cs="Times New Roman" w:hint="eastAsia"/>
          <w:b/>
          <w:sz w:val="24"/>
          <w:szCs w:val="24"/>
        </w:rPr>
        <w:t>2019</w:t>
      </w:r>
      <w:r w:rsidRPr="001F677E">
        <w:rPr>
          <w:rFonts w:cs="Times New Roman" w:hint="eastAsia"/>
          <w:b/>
          <w:sz w:val="24"/>
          <w:szCs w:val="24"/>
        </w:rPr>
        <w:t>トロント」（深谷訓子と共著）『鹿島美術研究</w:t>
      </w:r>
      <w:r w:rsidRPr="001F677E">
        <w:rPr>
          <w:rFonts w:cs="Times New Roman" w:hint="eastAsia"/>
          <w:b/>
          <w:sz w:val="24"/>
          <w:szCs w:val="24"/>
        </w:rPr>
        <w:t xml:space="preserve"> </w:t>
      </w:r>
      <w:r w:rsidRPr="001F677E">
        <w:rPr>
          <w:rFonts w:cs="Times New Roman" w:hint="eastAsia"/>
          <w:b/>
          <w:sz w:val="24"/>
          <w:szCs w:val="24"/>
        </w:rPr>
        <w:t>年報』</w:t>
      </w:r>
      <w:r w:rsidRPr="001F677E">
        <w:rPr>
          <w:rFonts w:cs="Times New Roman" w:hint="eastAsia"/>
          <w:b/>
          <w:sz w:val="24"/>
          <w:szCs w:val="24"/>
        </w:rPr>
        <w:t>36</w:t>
      </w:r>
      <w:r w:rsidRPr="001F677E">
        <w:rPr>
          <w:rFonts w:cs="Times New Roman" w:hint="eastAsia"/>
          <w:b/>
          <w:sz w:val="24"/>
          <w:szCs w:val="24"/>
        </w:rPr>
        <w:t>号別</w:t>
      </w:r>
    </w:p>
    <w:p w14:paraId="317BFE82" w14:textId="29663B3A" w:rsidR="00B40CC4" w:rsidRPr="001F677E" w:rsidRDefault="00B40CC4" w:rsidP="003F4DEB">
      <w:pPr>
        <w:rPr>
          <w:rFonts w:cs="Times New Roman"/>
          <w:b/>
          <w:sz w:val="24"/>
          <w:szCs w:val="24"/>
        </w:rPr>
      </w:pPr>
      <w:r w:rsidRPr="001F677E">
        <w:rPr>
          <w:rFonts w:cs="Times New Roman" w:hint="eastAsia"/>
          <w:b/>
          <w:sz w:val="24"/>
          <w:szCs w:val="24"/>
        </w:rPr>
        <w:t>冊、</w:t>
      </w:r>
      <w:r w:rsidRPr="001F677E">
        <w:rPr>
          <w:rFonts w:cs="Times New Roman" w:hint="eastAsia"/>
          <w:b/>
          <w:sz w:val="24"/>
          <w:szCs w:val="24"/>
        </w:rPr>
        <w:t>620-623</w:t>
      </w:r>
      <w:r w:rsidR="002D27BE">
        <w:rPr>
          <w:rFonts w:cs="Times New Roman" w:hint="eastAsia"/>
          <w:b/>
          <w:sz w:val="24"/>
          <w:szCs w:val="24"/>
        </w:rPr>
        <w:t>頁</w:t>
      </w:r>
    </w:p>
    <w:p w14:paraId="3E5A5AE5" w14:textId="77777777" w:rsidR="000B62FC" w:rsidRPr="001F677E" w:rsidRDefault="000B62FC" w:rsidP="000B62FC"/>
    <w:p w14:paraId="4FFCC1CA" w14:textId="77777777" w:rsidR="00B66954" w:rsidRPr="001F677E" w:rsidRDefault="00B66954" w:rsidP="00B6695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伊能哲大（イヨク　アキヒロ）</w:t>
      </w:r>
    </w:p>
    <w:p w14:paraId="481EDECF" w14:textId="5413C258" w:rsidR="00B66954" w:rsidRPr="002D27BE" w:rsidRDefault="00B66954" w:rsidP="00B66954">
      <w:pPr>
        <w:rPr>
          <w:rFonts w:asciiTheme="minorHAnsi" w:hAnsiTheme="minorHAnsi" w:cs="Times New Roman"/>
          <w:b/>
          <w:sz w:val="24"/>
          <w:szCs w:val="24"/>
        </w:rPr>
      </w:pPr>
      <w:r w:rsidRPr="002D27BE">
        <w:rPr>
          <w:rFonts w:asciiTheme="minorHAnsi" w:hAnsiTheme="minorHAnsi" w:cs="Times New Roman"/>
          <w:b/>
          <w:sz w:val="24"/>
          <w:szCs w:val="24"/>
        </w:rPr>
        <w:t>『現代に挑戦するフランシスコ』（オリエンス宗教研究所）</w:t>
      </w:r>
    </w:p>
    <w:p w14:paraId="09741FB9" w14:textId="77777777" w:rsidR="00B66954" w:rsidRPr="002D27BE" w:rsidRDefault="00B66954" w:rsidP="003F4DEB">
      <w:pPr>
        <w:ind w:leftChars="-1" w:left="-1" w:hanging="1"/>
        <w:rPr>
          <w:rFonts w:asciiTheme="minorHAnsi" w:hAnsiTheme="minorHAnsi" w:cs="Times New Roman"/>
          <w:b/>
          <w:sz w:val="24"/>
          <w:szCs w:val="24"/>
        </w:rPr>
      </w:pPr>
      <w:r w:rsidRPr="002D27BE">
        <w:rPr>
          <w:rFonts w:asciiTheme="minorHAnsi" w:hAnsiTheme="minorHAnsi" w:cs="Times New Roman"/>
          <w:b/>
          <w:sz w:val="24"/>
          <w:szCs w:val="24"/>
        </w:rPr>
        <w:t>［共訳］「主日・祝日説教集より　パドヴァのアントニウス」上智大学中世思想研究所編訳監修『中世思想原典集成　精選</w:t>
      </w:r>
      <w:r w:rsidRPr="002D27BE">
        <w:rPr>
          <w:rFonts w:asciiTheme="minorHAnsi" w:hAnsiTheme="minorHAnsi" w:cs="Times New Roman"/>
          <w:b/>
          <w:sz w:val="24"/>
          <w:szCs w:val="24"/>
        </w:rPr>
        <w:t xml:space="preserve">5 </w:t>
      </w:r>
      <w:r w:rsidRPr="002D27BE">
        <w:rPr>
          <w:rFonts w:asciiTheme="minorHAnsi" w:hAnsiTheme="minorHAnsi" w:cs="Times New Roman"/>
          <w:b/>
          <w:sz w:val="24"/>
          <w:szCs w:val="24"/>
        </w:rPr>
        <w:t>大学の世紀</w:t>
      </w:r>
      <w:r w:rsidRPr="002D27BE">
        <w:rPr>
          <w:rFonts w:asciiTheme="minorHAnsi" w:hAnsiTheme="minorHAnsi" w:cs="Times New Roman"/>
          <w:b/>
          <w:sz w:val="24"/>
          <w:szCs w:val="24"/>
        </w:rPr>
        <w:t>1</w:t>
      </w:r>
      <w:r w:rsidRPr="002D27BE">
        <w:rPr>
          <w:rFonts w:asciiTheme="minorHAnsi" w:hAnsiTheme="minorHAnsi" w:cs="Times New Roman"/>
          <w:b/>
          <w:sz w:val="24"/>
          <w:szCs w:val="24"/>
        </w:rPr>
        <w:t>』（平凡社）</w:t>
      </w:r>
    </w:p>
    <w:p w14:paraId="50FB4FF1" w14:textId="77777777" w:rsidR="00B66954" w:rsidRPr="001F677E" w:rsidRDefault="00B66954" w:rsidP="000B62FC"/>
    <w:p w14:paraId="130646EE" w14:textId="77777777" w:rsidR="00792DD5" w:rsidRPr="00792DD5" w:rsidRDefault="00792DD5" w:rsidP="003F4DEB">
      <w:pPr>
        <w:ind w:left="756" w:hangingChars="315" w:hanging="756"/>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岩波敦子（イワナミ　アツコ）</w:t>
      </w:r>
    </w:p>
    <w:p w14:paraId="72DBD9A5" w14:textId="763BFC91" w:rsidR="00792DD5" w:rsidRPr="00792DD5" w:rsidRDefault="00792DD5" w:rsidP="003F4DEB">
      <w:pPr>
        <w:ind w:left="2" w:hanging="2"/>
        <w:rPr>
          <w:rFonts w:cs="Times New Roman"/>
          <w:b/>
          <w:sz w:val="24"/>
          <w:szCs w:val="24"/>
        </w:rPr>
      </w:pPr>
      <w:r w:rsidRPr="00792DD5">
        <w:rPr>
          <w:rFonts w:cs="Times New Roman" w:hint="eastAsia"/>
          <w:b/>
          <w:sz w:val="24"/>
          <w:szCs w:val="24"/>
        </w:rPr>
        <w:t>[</w:t>
      </w:r>
      <w:r w:rsidRPr="00792DD5">
        <w:rPr>
          <w:rFonts w:cs="Times New Roman" w:hint="eastAsia"/>
          <w:b/>
          <w:sz w:val="24"/>
          <w:szCs w:val="24"/>
        </w:rPr>
        <w:t>書評</w:t>
      </w:r>
      <w:r w:rsidRPr="00792DD5">
        <w:rPr>
          <w:rFonts w:cs="Times New Roman" w:hint="eastAsia"/>
          <w:b/>
          <w:sz w:val="24"/>
          <w:szCs w:val="24"/>
        </w:rPr>
        <w:t>]</w:t>
      </w:r>
      <w:r w:rsidRPr="00792DD5">
        <w:rPr>
          <w:rFonts w:cs="Times New Roman" w:hint="eastAsia"/>
          <w:b/>
          <w:sz w:val="24"/>
          <w:szCs w:val="24"/>
        </w:rPr>
        <w:t>「</w:t>
      </w:r>
      <w:r w:rsidRPr="00792DD5">
        <w:rPr>
          <w:rFonts w:cs="Times New Roman"/>
          <w:b/>
          <w:sz w:val="24"/>
          <w:szCs w:val="22"/>
        </w:rPr>
        <w:t>三佐川亮宏</w:t>
      </w:r>
      <w:r w:rsidRPr="00792DD5">
        <w:rPr>
          <w:rFonts w:cs="Times New Roman"/>
          <w:b/>
          <w:sz w:val="24"/>
          <w:szCs w:val="22"/>
        </w:rPr>
        <w:t xml:space="preserve"> </w:t>
      </w:r>
      <w:r w:rsidRPr="00792DD5">
        <w:rPr>
          <w:rFonts w:cs="Times New Roman"/>
          <w:b/>
          <w:sz w:val="24"/>
          <w:szCs w:val="22"/>
        </w:rPr>
        <w:t>『紀元千年の皇帝</w:t>
      </w:r>
      <w:r w:rsidRPr="00792DD5">
        <w:rPr>
          <w:rFonts w:cs="Times New Roman"/>
          <w:b/>
          <w:sz w:val="24"/>
          <w:szCs w:val="22"/>
        </w:rPr>
        <w:t>――</w:t>
      </w:r>
      <w:r w:rsidRPr="00792DD5">
        <w:rPr>
          <w:rFonts w:cs="Times New Roman"/>
          <w:b/>
          <w:sz w:val="24"/>
          <w:szCs w:val="22"/>
        </w:rPr>
        <w:t>オットー三世とその時代</w:t>
      </w:r>
      <w:r w:rsidRPr="00792DD5">
        <w:rPr>
          <w:rFonts w:cs="Times New Roman"/>
          <w:b/>
          <w:sz w:val="24"/>
          <w:szCs w:val="22"/>
        </w:rPr>
        <w:t>――</w:t>
      </w:r>
      <w:r w:rsidRPr="00792DD5">
        <w:rPr>
          <w:rFonts w:cs="Times New Roman"/>
          <w:b/>
          <w:sz w:val="24"/>
          <w:szCs w:val="22"/>
        </w:rPr>
        <w:t>』</w:t>
      </w:r>
      <w:r w:rsidRPr="00792DD5">
        <w:rPr>
          <w:rFonts w:cs="Times New Roman" w:hint="eastAsia"/>
          <w:b/>
          <w:sz w:val="24"/>
          <w:szCs w:val="24"/>
        </w:rPr>
        <w:t>」『史学雑誌』</w:t>
      </w:r>
      <w:r w:rsidRPr="00792DD5">
        <w:rPr>
          <w:rFonts w:cs="Times New Roman" w:hint="eastAsia"/>
          <w:b/>
          <w:sz w:val="24"/>
          <w:szCs w:val="24"/>
        </w:rPr>
        <w:t>127</w:t>
      </w:r>
      <w:r w:rsidR="002D27BE">
        <w:rPr>
          <w:rFonts w:cs="Times New Roman" w:hint="eastAsia"/>
          <w:b/>
          <w:sz w:val="24"/>
          <w:szCs w:val="24"/>
        </w:rPr>
        <w:t>(</w:t>
      </w:r>
      <w:r w:rsidRPr="00792DD5">
        <w:rPr>
          <w:rFonts w:cs="Times New Roman" w:hint="eastAsia"/>
          <w:b/>
          <w:sz w:val="24"/>
          <w:szCs w:val="24"/>
        </w:rPr>
        <w:t>7</w:t>
      </w:r>
      <w:r w:rsidR="002D27BE">
        <w:rPr>
          <w:rFonts w:cs="Times New Roman" w:hint="eastAsia"/>
          <w:b/>
          <w:sz w:val="24"/>
          <w:szCs w:val="24"/>
        </w:rPr>
        <w:t>)</w:t>
      </w:r>
      <w:r w:rsidRPr="00792DD5">
        <w:rPr>
          <w:rFonts w:cs="Times New Roman" w:hint="eastAsia"/>
          <w:b/>
          <w:sz w:val="24"/>
          <w:szCs w:val="24"/>
        </w:rPr>
        <w:t>、</w:t>
      </w:r>
      <w:r w:rsidRPr="00792DD5">
        <w:rPr>
          <w:rFonts w:cs="Times New Roman" w:hint="eastAsia"/>
          <w:b/>
          <w:sz w:val="24"/>
          <w:szCs w:val="24"/>
        </w:rPr>
        <w:t>63-69</w:t>
      </w:r>
      <w:r w:rsidRPr="00792DD5">
        <w:rPr>
          <w:rFonts w:cs="Times New Roman" w:hint="eastAsia"/>
          <w:b/>
          <w:sz w:val="24"/>
          <w:szCs w:val="24"/>
        </w:rPr>
        <w:t>頁</w:t>
      </w:r>
    </w:p>
    <w:p w14:paraId="77399031" w14:textId="77777777" w:rsidR="00792DD5" w:rsidRPr="00792DD5" w:rsidRDefault="00792DD5" w:rsidP="003F4DEB">
      <w:pPr>
        <w:ind w:hanging="2"/>
        <w:rPr>
          <w:rFonts w:cs="Times New Roman"/>
          <w:b/>
          <w:sz w:val="24"/>
          <w:szCs w:val="24"/>
        </w:rPr>
      </w:pPr>
      <w:r w:rsidRPr="00792DD5">
        <w:rPr>
          <w:rFonts w:cs="Times New Roman" w:hint="eastAsia"/>
          <w:b/>
          <w:sz w:val="24"/>
          <w:szCs w:val="24"/>
        </w:rPr>
        <w:lastRenderedPageBreak/>
        <w:t>[</w:t>
      </w:r>
      <w:r w:rsidRPr="00792DD5">
        <w:rPr>
          <w:rFonts w:cs="Times New Roman" w:hint="eastAsia"/>
          <w:b/>
          <w:sz w:val="24"/>
          <w:szCs w:val="24"/>
        </w:rPr>
        <w:t>書評</w:t>
      </w:r>
      <w:r w:rsidRPr="00792DD5">
        <w:rPr>
          <w:rFonts w:cs="Times New Roman" w:hint="eastAsia"/>
          <w:b/>
          <w:sz w:val="24"/>
          <w:szCs w:val="24"/>
        </w:rPr>
        <w:t>]</w:t>
      </w:r>
      <w:r w:rsidRPr="00792DD5">
        <w:rPr>
          <w:rFonts w:cs="Times New Roman" w:hint="eastAsia"/>
          <w:b/>
          <w:sz w:val="24"/>
          <w:szCs w:val="24"/>
        </w:rPr>
        <w:t>「</w:t>
      </w:r>
      <w:r w:rsidRPr="00792DD5">
        <w:rPr>
          <w:rFonts w:cs="Times New Roman" w:hint="eastAsia"/>
          <w:b/>
          <w:sz w:val="24"/>
          <w:szCs w:val="22"/>
        </w:rPr>
        <w:t>アルフレート・</w:t>
      </w:r>
      <w:r w:rsidRPr="00792DD5">
        <w:rPr>
          <w:rFonts w:cs="Times New Roman"/>
          <w:b/>
          <w:sz w:val="24"/>
          <w:szCs w:val="22"/>
        </w:rPr>
        <w:t xml:space="preserve"> </w:t>
      </w:r>
      <w:r w:rsidRPr="00792DD5">
        <w:rPr>
          <w:rFonts w:cs="Times New Roman" w:hint="eastAsia"/>
          <w:b/>
          <w:sz w:val="24"/>
          <w:szCs w:val="22"/>
        </w:rPr>
        <w:t>ハーファーカンプ</w:t>
      </w:r>
      <w:r w:rsidRPr="00792DD5">
        <w:rPr>
          <w:rFonts w:cs="Times New Roman" w:hint="eastAsia"/>
          <w:b/>
          <w:sz w:val="24"/>
          <w:szCs w:val="22"/>
        </w:rPr>
        <w:t xml:space="preserve"> </w:t>
      </w:r>
      <w:r w:rsidRPr="00792DD5">
        <w:rPr>
          <w:rFonts w:cs="Times New Roman"/>
          <w:b/>
          <w:sz w:val="24"/>
          <w:szCs w:val="22"/>
        </w:rPr>
        <w:t>『</w:t>
      </w:r>
      <w:r w:rsidRPr="00792DD5">
        <w:rPr>
          <w:rFonts w:cs="Times New Roman" w:hint="eastAsia"/>
          <w:b/>
          <w:sz w:val="24"/>
          <w:szCs w:val="22"/>
        </w:rPr>
        <w:t>中世共同体論</w:t>
      </w:r>
      <w:r w:rsidRPr="00792DD5">
        <w:rPr>
          <w:rFonts w:cs="Times New Roman"/>
          <w:b/>
          <w:sz w:val="24"/>
          <w:szCs w:val="22"/>
        </w:rPr>
        <w:t>――</w:t>
      </w:r>
      <w:r w:rsidRPr="00792DD5">
        <w:rPr>
          <w:rFonts w:cs="Times New Roman" w:hint="eastAsia"/>
          <w:b/>
          <w:sz w:val="24"/>
          <w:szCs w:val="22"/>
        </w:rPr>
        <w:t>ヨーロッパ社会の都市・共同体・ユダヤ人</w:t>
      </w:r>
      <w:r w:rsidRPr="00792DD5">
        <w:rPr>
          <w:rFonts w:cs="Times New Roman"/>
          <w:b/>
          <w:sz w:val="24"/>
          <w:szCs w:val="22"/>
        </w:rPr>
        <w:t>』</w:t>
      </w:r>
      <w:r w:rsidRPr="00792DD5">
        <w:rPr>
          <w:rFonts w:cs="Times New Roman" w:hint="eastAsia"/>
          <w:b/>
          <w:sz w:val="24"/>
          <w:szCs w:val="24"/>
        </w:rPr>
        <w:t>」『比較都市史研究』</w:t>
      </w:r>
      <w:r w:rsidRPr="00792DD5">
        <w:rPr>
          <w:rFonts w:cs="Times New Roman"/>
          <w:b/>
          <w:sz w:val="24"/>
          <w:szCs w:val="24"/>
        </w:rPr>
        <w:t>38</w:t>
      </w:r>
      <w:r w:rsidRPr="00792DD5">
        <w:rPr>
          <w:rFonts w:cs="Times New Roman" w:hint="eastAsia"/>
          <w:b/>
          <w:sz w:val="24"/>
          <w:szCs w:val="24"/>
        </w:rPr>
        <w:t>、</w:t>
      </w:r>
      <w:r w:rsidRPr="00792DD5">
        <w:rPr>
          <w:rFonts w:cs="Times New Roman" w:hint="eastAsia"/>
          <w:b/>
          <w:sz w:val="24"/>
          <w:szCs w:val="24"/>
        </w:rPr>
        <w:t>96-99</w:t>
      </w:r>
      <w:r w:rsidRPr="00792DD5">
        <w:rPr>
          <w:rFonts w:cs="Times New Roman" w:hint="eastAsia"/>
          <w:b/>
          <w:sz w:val="24"/>
          <w:szCs w:val="24"/>
        </w:rPr>
        <w:t>頁</w:t>
      </w:r>
    </w:p>
    <w:p w14:paraId="45A2A885" w14:textId="4EB863A6" w:rsidR="000B62FC" w:rsidRDefault="00792DD5" w:rsidP="007F3D84">
      <w:pPr>
        <w:ind w:hanging="2"/>
        <w:rPr>
          <w:rFonts w:cs="Times New Roman"/>
          <w:b/>
          <w:sz w:val="24"/>
          <w:szCs w:val="24"/>
        </w:rPr>
      </w:pPr>
      <w:r w:rsidRPr="00792DD5">
        <w:rPr>
          <w:rFonts w:cs="Times New Roman" w:hint="eastAsia"/>
          <w:b/>
          <w:sz w:val="24"/>
          <w:szCs w:val="24"/>
        </w:rPr>
        <w:t>[</w:t>
      </w:r>
      <w:r w:rsidRPr="00792DD5">
        <w:rPr>
          <w:rFonts w:cs="Times New Roman" w:hint="eastAsia"/>
          <w:b/>
          <w:sz w:val="24"/>
          <w:szCs w:val="24"/>
        </w:rPr>
        <w:t>彙報</w:t>
      </w:r>
      <w:r w:rsidRPr="00792DD5">
        <w:rPr>
          <w:rFonts w:cs="Times New Roman" w:hint="eastAsia"/>
          <w:b/>
          <w:sz w:val="24"/>
          <w:szCs w:val="24"/>
        </w:rPr>
        <w:t>]</w:t>
      </w:r>
      <w:r w:rsidRPr="00792DD5">
        <w:rPr>
          <w:rFonts w:cs="Times New Roman" w:hint="eastAsia"/>
          <w:b/>
          <w:sz w:val="24"/>
          <w:szCs w:val="24"/>
        </w:rPr>
        <w:t>「</w:t>
      </w:r>
      <w:r w:rsidRPr="00792DD5">
        <w:rPr>
          <w:rFonts w:cs="Times New Roman" w:hint="eastAsia"/>
          <w:b/>
          <w:sz w:val="24"/>
          <w:szCs w:val="22"/>
        </w:rPr>
        <w:t>パトリック・ギアリ教授退職記念国際会議参加記</w:t>
      </w:r>
      <w:r w:rsidRPr="00792DD5">
        <w:rPr>
          <w:rFonts w:cs="Times New Roman" w:hint="eastAsia"/>
          <w:b/>
          <w:sz w:val="24"/>
          <w:szCs w:val="24"/>
        </w:rPr>
        <w:t>」『西洋中世研究』</w:t>
      </w:r>
      <w:r w:rsidRPr="00792DD5">
        <w:rPr>
          <w:rFonts w:cs="Times New Roman" w:hint="eastAsia"/>
          <w:b/>
          <w:sz w:val="24"/>
          <w:szCs w:val="24"/>
        </w:rPr>
        <w:t>11</w:t>
      </w:r>
      <w:r w:rsidRPr="00792DD5">
        <w:rPr>
          <w:rFonts w:cs="Times New Roman" w:hint="eastAsia"/>
          <w:b/>
          <w:sz w:val="24"/>
          <w:szCs w:val="24"/>
        </w:rPr>
        <w:t>、</w:t>
      </w:r>
      <w:r w:rsidRPr="00792DD5">
        <w:rPr>
          <w:rFonts w:cs="Times New Roman" w:hint="eastAsia"/>
          <w:b/>
          <w:sz w:val="24"/>
          <w:szCs w:val="24"/>
        </w:rPr>
        <w:t>199-201</w:t>
      </w:r>
      <w:r w:rsidRPr="00792DD5">
        <w:rPr>
          <w:rFonts w:cs="Times New Roman" w:hint="eastAsia"/>
          <w:b/>
          <w:sz w:val="24"/>
          <w:szCs w:val="24"/>
        </w:rPr>
        <w:t>頁</w:t>
      </w:r>
    </w:p>
    <w:p w14:paraId="12D3A9F4" w14:textId="77777777" w:rsidR="007F3D84" w:rsidRPr="007F3D84" w:rsidRDefault="007F3D84" w:rsidP="007F3D84">
      <w:pPr>
        <w:ind w:hanging="2"/>
        <w:rPr>
          <w:rFonts w:cs="Times New Roman"/>
          <w:b/>
          <w:sz w:val="24"/>
          <w:szCs w:val="24"/>
        </w:rPr>
      </w:pPr>
    </w:p>
    <w:p w14:paraId="43B8A70F" w14:textId="77777777" w:rsidR="00CF27C7" w:rsidRPr="001F677E" w:rsidRDefault="00CF27C7" w:rsidP="00CF27C7">
      <w:pPr>
        <w:ind w:left="283" w:hangingChars="118" w:hanging="283"/>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内川勇太（ウチカワ　ユウタ）</w:t>
      </w:r>
    </w:p>
    <w:p w14:paraId="1DEDCF15" w14:textId="77777777" w:rsidR="00CF27C7" w:rsidRPr="001F677E" w:rsidRDefault="00CF27C7" w:rsidP="003F4DEB">
      <w:pPr>
        <w:ind w:left="1"/>
        <w:rPr>
          <w:rFonts w:cs="Times New Roman"/>
          <w:b/>
          <w:sz w:val="24"/>
          <w:szCs w:val="24"/>
        </w:rPr>
      </w:pPr>
      <w:r w:rsidRPr="001F677E">
        <w:rPr>
          <w:rFonts w:cs="Times New Roman"/>
          <w:b/>
          <w:sz w:val="24"/>
          <w:szCs w:val="24"/>
        </w:rPr>
        <w:t xml:space="preserve">Core and Periphery in Anglo-Saxon England: The Mercian Assemblies in the Kingdom of the Anglo-Saxons and the Formation of the English Kingdom. </w:t>
      </w:r>
      <w:r w:rsidRPr="001F677E">
        <w:rPr>
          <w:rFonts w:cs="Times New Roman"/>
          <w:b/>
          <w:i/>
          <w:iCs/>
          <w:sz w:val="24"/>
          <w:szCs w:val="24"/>
        </w:rPr>
        <w:t>East Asian Journal of British History</w:t>
      </w:r>
      <w:r w:rsidRPr="001F677E">
        <w:rPr>
          <w:rFonts w:cs="Times New Roman"/>
          <w:b/>
          <w:sz w:val="24"/>
          <w:szCs w:val="24"/>
        </w:rPr>
        <w:t xml:space="preserve"> 7, pp. 83-104.</w:t>
      </w:r>
    </w:p>
    <w:p w14:paraId="472E20EF" w14:textId="77777777" w:rsidR="00CF27C7" w:rsidRPr="001F677E" w:rsidRDefault="00CF27C7" w:rsidP="003F4DEB">
      <w:pPr>
        <w:ind w:left="1"/>
        <w:rPr>
          <w:rFonts w:cs="Times New Roman"/>
          <w:b/>
          <w:sz w:val="24"/>
          <w:szCs w:val="24"/>
        </w:rPr>
      </w:pPr>
      <w:r w:rsidRPr="001F677E">
        <w:rPr>
          <w:rFonts w:cs="Times New Roman"/>
          <w:b/>
          <w:sz w:val="24"/>
          <w:szCs w:val="24"/>
        </w:rPr>
        <w:t xml:space="preserve">The Celestial Sign in the Anglo-Saxon Chronicle in the 770s: Insights on Contemporary Solar Activity. </w:t>
      </w:r>
      <w:r w:rsidRPr="001F677E">
        <w:rPr>
          <w:rFonts w:cs="Times New Roman"/>
          <w:b/>
          <w:i/>
          <w:iCs/>
          <w:sz w:val="24"/>
          <w:szCs w:val="24"/>
        </w:rPr>
        <w:t>Solar Physics</w:t>
      </w:r>
      <w:r w:rsidRPr="001F677E">
        <w:rPr>
          <w:rFonts w:cs="Times New Roman"/>
          <w:b/>
          <w:sz w:val="24"/>
          <w:szCs w:val="24"/>
        </w:rPr>
        <w:t xml:space="preserve"> 294 (4), doi:10.1007/s11207-019-1424-8. </w:t>
      </w:r>
      <w:r w:rsidRPr="001F677E">
        <w:rPr>
          <w:rFonts w:cs="Times New Roman" w:hint="eastAsia"/>
          <w:b/>
          <w:sz w:val="24"/>
          <w:szCs w:val="24"/>
        </w:rPr>
        <w:t>（</w:t>
      </w:r>
      <w:r w:rsidRPr="001F677E">
        <w:rPr>
          <w:rFonts w:cs="Times New Roman"/>
          <w:b/>
          <w:sz w:val="24"/>
          <w:szCs w:val="24"/>
        </w:rPr>
        <w:t>Hisashi Hayakawa, F. Richard Stephenson, Yusuke Ebihara, Christopher J. Scott, Matthew N. Wild, Julia Wilkinson, David M. Willis</w:t>
      </w:r>
      <w:r w:rsidRPr="001F677E">
        <w:rPr>
          <w:rFonts w:cs="Times New Roman" w:hint="eastAsia"/>
          <w:b/>
          <w:sz w:val="24"/>
          <w:szCs w:val="24"/>
        </w:rPr>
        <w:t>との共著）</w:t>
      </w:r>
    </w:p>
    <w:p w14:paraId="4FB25587" w14:textId="77777777" w:rsidR="00CF27C7" w:rsidRPr="001F677E" w:rsidRDefault="00CF27C7" w:rsidP="003F4DEB">
      <w:pPr>
        <w:ind w:left="1"/>
        <w:rPr>
          <w:rFonts w:cs="Times New Roman"/>
          <w:b/>
          <w:sz w:val="24"/>
          <w:szCs w:val="24"/>
        </w:rPr>
      </w:pPr>
      <w:r w:rsidRPr="001F677E">
        <w:rPr>
          <w:rFonts w:cs="Times New Roman"/>
          <w:b/>
          <w:sz w:val="24"/>
          <w:szCs w:val="24"/>
        </w:rPr>
        <w:t>[</w:t>
      </w:r>
      <w:r w:rsidRPr="001F677E">
        <w:rPr>
          <w:rFonts w:cs="Times New Roman" w:hint="eastAsia"/>
          <w:b/>
          <w:sz w:val="24"/>
          <w:szCs w:val="24"/>
        </w:rPr>
        <w:t>翻訳</w:t>
      </w:r>
      <w:r w:rsidRPr="001F677E">
        <w:rPr>
          <w:rFonts w:cs="Times New Roman" w:hint="eastAsia"/>
          <w:b/>
          <w:sz w:val="24"/>
          <w:szCs w:val="24"/>
        </w:rPr>
        <w:t>]</w:t>
      </w:r>
      <w:r w:rsidRPr="001F677E">
        <w:rPr>
          <w:rFonts w:cs="Times New Roman" w:hint="eastAsia"/>
          <w:b/>
          <w:sz w:val="24"/>
          <w:szCs w:val="24"/>
        </w:rPr>
        <w:t>「デイビッド・ロフ「ドゥームズデイ・テクスト・プロジェクト」」『西洋史学論集』</w:t>
      </w:r>
      <w:r w:rsidRPr="001F677E">
        <w:rPr>
          <w:rFonts w:cs="Times New Roman"/>
          <w:b/>
          <w:sz w:val="24"/>
          <w:szCs w:val="24"/>
        </w:rPr>
        <w:t>56</w:t>
      </w:r>
      <w:r w:rsidRPr="001F677E">
        <w:rPr>
          <w:rFonts w:cs="Times New Roman" w:hint="eastAsia"/>
          <w:b/>
          <w:sz w:val="24"/>
          <w:szCs w:val="24"/>
        </w:rPr>
        <w:t>、</w:t>
      </w:r>
      <w:r w:rsidRPr="001F677E">
        <w:rPr>
          <w:rFonts w:cs="Times New Roman" w:hint="eastAsia"/>
          <w:b/>
          <w:sz w:val="24"/>
          <w:szCs w:val="24"/>
        </w:rPr>
        <w:t>2</w:t>
      </w:r>
      <w:r w:rsidRPr="001F677E">
        <w:rPr>
          <w:rFonts w:cs="Times New Roman"/>
          <w:b/>
          <w:sz w:val="24"/>
          <w:szCs w:val="24"/>
        </w:rPr>
        <w:t>6-33</w:t>
      </w:r>
      <w:r w:rsidRPr="001F677E">
        <w:rPr>
          <w:rFonts w:cs="Times New Roman" w:hint="eastAsia"/>
          <w:b/>
          <w:sz w:val="24"/>
          <w:szCs w:val="24"/>
        </w:rPr>
        <w:t>頁</w:t>
      </w:r>
    </w:p>
    <w:p w14:paraId="71063E6B" w14:textId="77777777" w:rsidR="007F3D84" w:rsidRDefault="007F3D84" w:rsidP="00E10B36">
      <w:pPr>
        <w:rPr>
          <w:rFonts w:ascii="ＭＳ ゴシック" w:eastAsia="ＭＳ ゴシック" w:hAnsi="ＭＳ ゴシック" w:cs="Times New Roman"/>
          <w:sz w:val="24"/>
          <w:szCs w:val="24"/>
        </w:rPr>
      </w:pPr>
    </w:p>
    <w:p w14:paraId="72A83002" w14:textId="77777777" w:rsidR="00E10B36" w:rsidRPr="001F677E" w:rsidRDefault="00E10B36" w:rsidP="00E10B36">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大黒俊二（オオグロ　シュンジ）</w:t>
      </w:r>
    </w:p>
    <w:p w14:paraId="75C37E06" w14:textId="77777777" w:rsidR="002D27BE" w:rsidRPr="007F3D84" w:rsidRDefault="002D27BE" w:rsidP="00E10B36">
      <w:pPr>
        <w:rPr>
          <w:rFonts w:asciiTheme="minorHAnsi" w:eastAsiaTheme="minorEastAsia" w:hAnsiTheme="minorHAnsi" w:cs="Times New Roman"/>
          <w:b/>
          <w:sz w:val="24"/>
          <w:szCs w:val="24"/>
        </w:rPr>
      </w:pP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書評</w:t>
      </w:r>
      <w:r w:rsidRPr="007F3D84">
        <w:rPr>
          <w:rFonts w:asciiTheme="minorHAnsi" w:eastAsiaTheme="minorEastAsia" w:hAnsiTheme="minorHAnsi" w:cs="Times New Roman"/>
          <w:b/>
          <w:sz w:val="24"/>
          <w:szCs w:val="24"/>
        </w:rPr>
        <w:t>]</w:t>
      </w:r>
      <w:r w:rsidR="00E10B36" w:rsidRPr="007F3D84">
        <w:rPr>
          <w:rFonts w:asciiTheme="minorHAnsi" w:eastAsiaTheme="minorEastAsia" w:hAnsiTheme="minorHAnsi" w:cs="Times New Roman"/>
          <w:b/>
          <w:sz w:val="24"/>
          <w:szCs w:val="24"/>
        </w:rPr>
        <w:t>「池上俊一『公共善の彼方に</w:t>
      </w:r>
      <w:r w:rsidR="00E10B36" w:rsidRPr="007F3D84">
        <w:rPr>
          <w:rFonts w:asciiTheme="minorHAnsi" w:eastAsiaTheme="minorEastAsia" w:hAnsiTheme="minorHAnsi" w:cs="Times New Roman"/>
          <w:b/>
          <w:sz w:val="24"/>
          <w:szCs w:val="24"/>
        </w:rPr>
        <w:t>―</w:t>
      </w:r>
      <w:r w:rsidR="00E10B36" w:rsidRPr="007F3D84">
        <w:rPr>
          <w:rFonts w:asciiTheme="minorHAnsi" w:eastAsiaTheme="minorEastAsia" w:hAnsiTheme="minorHAnsi" w:cs="Times New Roman"/>
          <w:b/>
          <w:sz w:val="24"/>
          <w:szCs w:val="24"/>
        </w:rPr>
        <w:t>後期中世シエナの社会』」『史学雑誌』</w:t>
      </w:r>
      <w:r w:rsidR="00E10B36" w:rsidRPr="007F3D84">
        <w:rPr>
          <w:rFonts w:asciiTheme="minorHAnsi" w:eastAsiaTheme="minorEastAsia" w:hAnsiTheme="minorHAnsi" w:cs="Times New Roman"/>
          <w:b/>
          <w:sz w:val="24"/>
          <w:szCs w:val="24"/>
        </w:rPr>
        <w:t xml:space="preserve"> 128(2)</w:t>
      </w:r>
      <w:r w:rsidR="00E10B36" w:rsidRPr="007F3D84">
        <w:rPr>
          <w:rFonts w:asciiTheme="minorHAnsi" w:eastAsiaTheme="minorEastAsia" w:hAnsiTheme="minorHAnsi" w:cs="Times New Roman"/>
          <w:b/>
          <w:sz w:val="24"/>
          <w:szCs w:val="24"/>
        </w:rPr>
        <w:t>、</w:t>
      </w:r>
      <w:r w:rsidR="00E10B36" w:rsidRPr="007F3D84">
        <w:rPr>
          <w:rFonts w:asciiTheme="minorHAnsi" w:eastAsiaTheme="minorEastAsia" w:hAnsiTheme="minorHAnsi" w:cs="Times New Roman"/>
          <w:b/>
          <w:sz w:val="24"/>
          <w:szCs w:val="24"/>
        </w:rPr>
        <w:t>214-220</w:t>
      </w:r>
      <w:r w:rsidR="00E10B36" w:rsidRPr="007F3D84">
        <w:rPr>
          <w:rFonts w:asciiTheme="minorHAnsi" w:eastAsiaTheme="minorEastAsia" w:hAnsiTheme="minorHAnsi" w:cs="Times New Roman"/>
          <w:b/>
          <w:sz w:val="24"/>
          <w:szCs w:val="24"/>
        </w:rPr>
        <w:t>頁</w:t>
      </w:r>
    </w:p>
    <w:p w14:paraId="2D6E625C" w14:textId="67C69321" w:rsidR="00E10B36" w:rsidRPr="007F3D84" w:rsidRDefault="00E10B36" w:rsidP="00E10B36">
      <w:pPr>
        <w:rPr>
          <w:rFonts w:asciiTheme="minorHAnsi" w:eastAsiaTheme="minorEastAsia" w:hAnsiTheme="minorHAnsi" w:cs="Times New Roman"/>
          <w:b/>
          <w:sz w:val="24"/>
          <w:szCs w:val="24"/>
        </w:rPr>
      </w:pPr>
      <w:r w:rsidRPr="007F3D84">
        <w:rPr>
          <w:rFonts w:asciiTheme="minorHAnsi" w:eastAsiaTheme="minorEastAsia" w:hAnsiTheme="minorHAnsi" w:cs="Times New Roman"/>
          <w:b/>
          <w:sz w:val="24"/>
          <w:szCs w:val="24"/>
        </w:rPr>
        <w:t>「書物史東西対話の可能性</w:t>
      </w: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『シリーズ〈本の文化史〉</w:t>
      </w:r>
      <w:r w:rsidRPr="007F3D84">
        <w:rPr>
          <w:rFonts w:asciiTheme="minorHAnsi" w:eastAsiaTheme="minorEastAsia" w:hAnsiTheme="minorHAnsi" w:cs="Times New Roman"/>
          <w:b/>
          <w:sz w:val="24"/>
          <w:szCs w:val="24"/>
        </w:rPr>
        <w:t xml:space="preserve">3 </w:t>
      </w:r>
      <w:r w:rsidRPr="007F3D84">
        <w:rPr>
          <w:rFonts w:asciiTheme="minorHAnsi" w:eastAsiaTheme="minorEastAsia" w:hAnsiTheme="minorHAnsi" w:cs="Times New Roman"/>
          <w:b/>
          <w:sz w:val="24"/>
          <w:szCs w:val="24"/>
        </w:rPr>
        <w:t>書籍文化とその基底』を手がかりに」</w:t>
      </w: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二〇一八年三月例会</w:t>
      </w:r>
      <w:r w:rsidRPr="007F3D84">
        <w:rPr>
          <w:rFonts w:asciiTheme="minorHAnsi" w:eastAsiaTheme="minorEastAsia" w:hAnsiTheme="minorHAnsi" w:cs="Times New Roman"/>
          <w:b/>
          <w:sz w:val="24"/>
          <w:szCs w:val="24"/>
        </w:rPr>
        <w:t xml:space="preserve"> </w:t>
      </w:r>
      <w:r w:rsidRPr="007F3D84">
        <w:rPr>
          <w:rFonts w:asciiTheme="minorHAnsi" w:eastAsiaTheme="minorEastAsia" w:hAnsiTheme="minorHAnsi" w:cs="Times New Roman"/>
          <w:b/>
          <w:sz w:val="24"/>
          <w:szCs w:val="24"/>
        </w:rPr>
        <w:t>書物・読者・読書の文化史</w:t>
      </w: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『歴史科学』</w:t>
      </w:r>
      <w:r w:rsidRPr="007F3D84">
        <w:rPr>
          <w:rFonts w:asciiTheme="minorHAnsi" w:eastAsiaTheme="minorEastAsia" w:hAnsiTheme="minorHAnsi" w:cs="Times New Roman"/>
          <w:b/>
          <w:sz w:val="24"/>
          <w:szCs w:val="24"/>
        </w:rPr>
        <w:t xml:space="preserve"> 237</w:t>
      </w: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15-19</w:t>
      </w:r>
      <w:r w:rsidRPr="007F3D84">
        <w:rPr>
          <w:rFonts w:asciiTheme="minorHAnsi" w:eastAsiaTheme="minorEastAsia" w:hAnsiTheme="minorHAnsi" w:cs="Times New Roman"/>
          <w:b/>
          <w:sz w:val="24"/>
          <w:szCs w:val="24"/>
        </w:rPr>
        <w:t>頁</w:t>
      </w:r>
    </w:p>
    <w:p w14:paraId="7EC035EA" w14:textId="22211F00" w:rsidR="00E10B36" w:rsidRPr="007F3D84" w:rsidRDefault="00E10B36" w:rsidP="00E10B36">
      <w:pPr>
        <w:rPr>
          <w:rFonts w:asciiTheme="minorHAnsi" w:eastAsiaTheme="minorEastAsia" w:hAnsiTheme="minorHAnsi" w:cs="Times New Roman"/>
          <w:b/>
          <w:sz w:val="24"/>
          <w:szCs w:val="24"/>
        </w:rPr>
      </w:pPr>
      <w:r w:rsidRPr="007F3D84">
        <w:rPr>
          <w:rFonts w:asciiTheme="minorHAnsi" w:eastAsiaTheme="minorEastAsia" w:hAnsiTheme="minorHAnsi" w:cs="Times New Roman"/>
          <w:b/>
          <w:sz w:val="24"/>
          <w:szCs w:val="24"/>
        </w:rPr>
        <w:t>「歴史の風</w:t>
      </w:r>
      <w:r w:rsidRPr="007F3D84">
        <w:rPr>
          <w:rFonts w:asciiTheme="minorHAnsi" w:eastAsiaTheme="minorEastAsia" w:hAnsiTheme="minorHAnsi" w:cs="Times New Roman"/>
          <w:b/>
          <w:sz w:val="24"/>
          <w:szCs w:val="24"/>
        </w:rPr>
        <w:t xml:space="preserve"> </w:t>
      </w:r>
      <w:r w:rsidRPr="007F3D84">
        <w:rPr>
          <w:rFonts w:asciiTheme="minorHAnsi" w:eastAsiaTheme="minorEastAsia" w:hAnsiTheme="minorHAnsi" w:cs="Times New Roman"/>
          <w:b/>
          <w:sz w:val="24"/>
          <w:szCs w:val="24"/>
        </w:rPr>
        <w:t>イタリアの中世祭りと歴史家の社会貢献」『史学雑誌』</w:t>
      </w:r>
      <w:r w:rsidRPr="007F3D84">
        <w:rPr>
          <w:rFonts w:asciiTheme="minorHAnsi" w:eastAsiaTheme="minorEastAsia" w:hAnsiTheme="minorHAnsi" w:cs="Times New Roman"/>
          <w:b/>
          <w:sz w:val="24"/>
          <w:szCs w:val="24"/>
        </w:rPr>
        <w:t>128(11)</w:t>
      </w:r>
      <w:r w:rsidRPr="007F3D84">
        <w:rPr>
          <w:rFonts w:asciiTheme="minorHAnsi" w:eastAsiaTheme="minorEastAsia" w:hAnsiTheme="minorHAnsi" w:cs="Times New Roman"/>
          <w:b/>
          <w:sz w:val="24"/>
          <w:szCs w:val="24"/>
        </w:rPr>
        <w:t>、</w:t>
      </w:r>
      <w:r w:rsidRPr="007F3D84">
        <w:rPr>
          <w:rFonts w:asciiTheme="minorHAnsi" w:eastAsiaTheme="minorEastAsia" w:hAnsiTheme="minorHAnsi" w:cs="Times New Roman"/>
          <w:b/>
          <w:sz w:val="24"/>
          <w:szCs w:val="24"/>
        </w:rPr>
        <w:t>1672-1674</w:t>
      </w:r>
      <w:r w:rsidRPr="007F3D84">
        <w:rPr>
          <w:rFonts w:asciiTheme="minorHAnsi" w:eastAsiaTheme="minorEastAsia" w:hAnsiTheme="minorHAnsi" w:cs="Times New Roman"/>
          <w:b/>
          <w:sz w:val="24"/>
          <w:szCs w:val="24"/>
        </w:rPr>
        <w:t>頁</w:t>
      </w:r>
    </w:p>
    <w:p w14:paraId="7BC7F48C" w14:textId="77777777" w:rsidR="00E10B36" w:rsidRPr="001F677E" w:rsidRDefault="00E10B36" w:rsidP="00E10B36">
      <w:pPr>
        <w:rPr>
          <w:rFonts w:ascii="ＭＳ ゴシック" w:eastAsia="ＭＳ ゴシック" w:hAnsi="ＭＳ ゴシック" w:cs="Times New Roman"/>
          <w:sz w:val="24"/>
          <w:szCs w:val="24"/>
        </w:rPr>
      </w:pPr>
    </w:p>
    <w:p w14:paraId="6DF95B0F" w14:textId="77777777" w:rsidR="00792DD5" w:rsidRPr="00792DD5" w:rsidRDefault="00792DD5" w:rsidP="00792DD5">
      <w:pPr>
        <w:rPr>
          <w:rFonts w:cs="Times New Roman"/>
          <w:b/>
          <w:sz w:val="24"/>
          <w:szCs w:val="24"/>
        </w:rPr>
      </w:pPr>
      <w:r w:rsidRPr="00792DD5">
        <w:rPr>
          <w:rFonts w:ascii="ＭＳ ゴシック" w:eastAsia="ＭＳ ゴシック" w:hAnsi="ＭＳ ゴシック" w:cs="Times New Roman" w:hint="eastAsia"/>
          <w:sz w:val="24"/>
          <w:szCs w:val="24"/>
        </w:rPr>
        <w:t>大貫俊夫（オオヌキ　トシオ）</w:t>
      </w:r>
    </w:p>
    <w:p w14:paraId="12274DC1" w14:textId="77777777" w:rsidR="00792DD5" w:rsidRPr="00792DD5" w:rsidRDefault="00792DD5" w:rsidP="00792DD5">
      <w:pPr>
        <w:rPr>
          <w:rFonts w:cs="Times New Roman"/>
          <w:b/>
          <w:sz w:val="24"/>
          <w:szCs w:val="24"/>
        </w:rPr>
      </w:pPr>
      <w:r w:rsidRPr="00792DD5">
        <w:rPr>
          <w:rFonts w:cs="Times New Roman"/>
          <w:b/>
          <w:bCs/>
          <w:sz w:val="24"/>
          <w:szCs w:val="24"/>
          <w:lang w:val="de-DE"/>
        </w:rPr>
        <w:t>Orval und Himmerod. Die Zisterzienser in der mittelalterlichen Gesellschaft (bis um 1350), Trier.</w:t>
      </w:r>
    </w:p>
    <w:p w14:paraId="08DEAFF8" w14:textId="77777777" w:rsidR="00792DD5" w:rsidRPr="00792DD5" w:rsidRDefault="00792DD5" w:rsidP="00792DD5">
      <w:pPr>
        <w:rPr>
          <w:rFonts w:cs="Times New Roman"/>
          <w:b/>
          <w:sz w:val="24"/>
          <w:szCs w:val="24"/>
        </w:rPr>
      </w:pPr>
      <w:r w:rsidRPr="00792DD5">
        <w:rPr>
          <w:rFonts w:cs="Times New Roman" w:hint="eastAsia"/>
          <w:b/>
          <w:sz w:val="24"/>
          <w:szCs w:val="24"/>
          <w:lang w:val="de-DE"/>
        </w:rPr>
        <w:t>「</w:t>
      </w:r>
      <w:r w:rsidRPr="00792DD5">
        <w:rPr>
          <w:rFonts w:cs="Times New Roman"/>
          <w:b/>
          <w:sz w:val="24"/>
          <w:szCs w:val="24"/>
        </w:rPr>
        <w:t>中世ヨーロッパの修道院における看取りーハイスターバッハのカエサリウス『奇跡についての対話』を手がかりに</w:t>
      </w:r>
      <w:r w:rsidRPr="00792DD5">
        <w:rPr>
          <w:rFonts w:cs="Times New Roman" w:hint="eastAsia"/>
          <w:b/>
          <w:sz w:val="24"/>
          <w:szCs w:val="24"/>
        </w:rPr>
        <w:t>」</w:t>
      </w:r>
      <w:r w:rsidRPr="00792DD5">
        <w:rPr>
          <w:rFonts w:cs="Times New Roman"/>
          <w:b/>
          <w:sz w:val="24"/>
          <w:szCs w:val="24"/>
        </w:rPr>
        <w:t>本村昌文他</w:t>
      </w:r>
      <w:r w:rsidRPr="00792DD5">
        <w:rPr>
          <w:rFonts w:cs="Times New Roman" w:hint="eastAsia"/>
          <w:b/>
          <w:sz w:val="24"/>
          <w:szCs w:val="24"/>
        </w:rPr>
        <w:t>編著『</w:t>
      </w:r>
      <w:r w:rsidRPr="00792DD5">
        <w:rPr>
          <w:rFonts w:cs="Times New Roman"/>
          <w:b/>
          <w:bCs/>
          <w:sz w:val="24"/>
          <w:szCs w:val="24"/>
        </w:rPr>
        <w:t>老いー人文学・ケアの現場・老年学</w:t>
      </w:r>
      <w:r w:rsidRPr="00792DD5">
        <w:rPr>
          <w:rFonts w:cs="Times New Roman" w:hint="eastAsia"/>
          <w:b/>
          <w:sz w:val="24"/>
          <w:szCs w:val="24"/>
        </w:rPr>
        <w:t>』（ポラーノ出版）、</w:t>
      </w:r>
      <w:r w:rsidRPr="00792DD5">
        <w:rPr>
          <w:rFonts w:cs="Times New Roman"/>
          <w:b/>
          <w:sz w:val="24"/>
          <w:szCs w:val="24"/>
          <w:lang w:val="de-DE"/>
        </w:rPr>
        <w:t>501-527</w:t>
      </w:r>
      <w:r w:rsidRPr="00792DD5">
        <w:rPr>
          <w:rFonts w:cs="Times New Roman" w:hint="eastAsia"/>
          <w:b/>
          <w:sz w:val="24"/>
          <w:szCs w:val="24"/>
          <w:lang w:val="de-DE"/>
        </w:rPr>
        <w:t>頁</w:t>
      </w:r>
    </w:p>
    <w:p w14:paraId="6D79BF2E" w14:textId="77777777" w:rsidR="00E10B36" w:rsidRPr="001F677E" w:rsidRDefault="00E10B36" w:rsidP="00E10B36">
      <w:pPr>
        <w:rPr>
          <w:rFonts w:ascii="ＭＳ ゴシック" w:eastAsia="ＭＳ ゴシック" w:hAnsi="ＭＳ ゴシック" w:cs="Times New Roman"/>
          <w:sz w:val="24"/>
          <w:szCs w:val="24"/>
        </w:rPr>
      </w:pPr>
    </w:p>
    <w:p w14:paraId="18B1292C" w14:textId="77777777" w:rsidR="00CF27C7" w:rsidRPr="001F677E" w:rsidRDefault="00CF27C7" w:rsidP="00E10B36">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大沼由布（オオヌマ　ユフ）</w:t>
      </w:r>
    </w:p>
    <w:p w14:paraId="5F8548BC" w14:textId="77777777" w:rsidR="00CF27C7" w:rsidRPr="001F677E" w:rsidRDefault="00CF27C7" w:rsidP="00E10B36">
      <w:pPr>
        <w:rPr>
          <w:rFonts w:cs="Times New Roman"/>
          <w:b/>
          <w:bCs/>
          <w:sz w:val="24"/>
          <w:szCs w:val="24"/>
          <w:lang w:val="fr-FR"/>
        </w:rPr>
      </w:pPr>
      <w:r w:rsidRPr="001F677E">
        <w:rPr>
          <w:rFonts w:cs="Times New Roman"/>
          <w:b/>
          <w:bCs/>
          <w:sz w:val="24"/>
          <w:szCs w:val="24"/>
          <w:lang w:val="fr-FR"/>
        </w:rPr>
        <w:t>「百科事典と自然の分類</w:t>
      </w:r>
      <w:r w:rsidRPr="001F677E">
        <w:rPr>
          <w:rFonts w:cs="Times New Roman"/>
          <w:b/>
          <w:bCs/>
          <w:sz w:val="24"/>
          <w:szCs w:val="24"/>
          <w:lang w:val="fr-FR"/>
        </w:rPr>
        <w:t>―</w:t>
      </w:r>
      <w:r w:rsidRPr="001F677E">
        <w:rPr>
          <w:rFonts w:cs="Times New Roman"/>
          <w:b/>
          <w:bCs/>
          <w:sz w:val="24"/>
          <w:szCs w:val="24"/>
          <w:lang w:val="fr-FR"/>
        </w:rPr>
        <w:t>西洋中世を中心に」山中由里子・山田仁史編『この世のキワ</w:t>
      </w:r>
      <w:r w:rsidRPr="001F677E">
        <w:rPr>
          <w:rFonts w:cs="Times New Roman"/>
          <w:b/>
          <w:bCs/>
          <w:sz w:val="24"/>
          <w:szCs w:val="24"/>
          <w:lang w:val="fr-FR"/>
        </w:rPr>
        <w:t>―</w:t>
      </w:r>
      <w:r w:rsidRPr="001F677E">
        <w:rPr>
          <w:rFonts w:cs="Times New Roman"/>
          <w:b/>
          <w:bCs/>
          <w:sz w:val="24"/>
          <w:szCs w:val="24"/>
          <w:lang w:val="fr-FR"/>
        </w:rPr>
        <w:t>〈自然〉の内と外』（勉誠出版）、</w:t>
      </w:r>
      <w:r w:rsidRPr="001F677E">
        <w:rPr>
          <w:rFonts w:cs="Times New Roman"/>
          <w:b/>
          <w:bCs/>
          <w:sz w:val="24"/>
          <w:szCs w:val="24"/>
          <w:lang w:val="fr-FR"/>
        </w:rPr>
        <w:t>55-68</w:t>
      </w:r>
      <w:r w:rsidRPr="001F677E">
        <w:rPr>
          <w:rFonts w:cs="Times New Roman"/>
          <w:b/>
          <w:bCs/>
          <w:sz w:val="24"/>
          <w:szCs w:val="24"/>
          <w:lang w:val="fr-FR"/>
        </w:rPr>
        <w:t>頁</w:t>
      </w:r>
    </w:p>
    <w:p w14:paraId="0F9B05EB" w14:textId="77777777" w:rsidR="00CF27C7" w:rsidRPr="001F677E" w:rsidRDefault="00CF27C7" w:rsidP="00B40CC4">
      <w:pPr>
        <w:rPr>
          <w:rFonts w:ascii="ＭＳ ゴシック" w:eastAsia="ＭＳ ゴシック" w:hAnsi="ＭＳ ゴシック" w:cs="Times New Roman"/>
          <w:sz w:val="24"/>
          <w:szCs w:val="24"/>
        </w:rPr>
      </w:pPr>
    </w:p>
    <w:p w14:paraId="504DBD74" w14:textId="77777777" w:rsidR="00B40CC4" w:rsidRPr="001F677E" w:rsidRDefault="00B40CC4" w:rsidP="00B40CC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岡北一孝（オカキタ　イッコウ）</w:t>
      </w:r>
    </w:p>
    <w:p w14:paraId="5169E188" w14:textId="77777777" w:rsidR="00B40CC4" w:rsidRPr="001F677E" w:rsidRDefault="00B40CC4" w:rsidP="00B40CC4">
      <w:pPr>
        <w:rPr>
          <w:rFonts w:cs="Times New Roman"/>
          <w:b/>
          <w:bCs/>
          <w:sz w:val="24"/>
          <w:szCs w:val="24"/>
          <w:lang w:val="fr-FR"/>
        </w:rPr>
      </w:pPr>
      <w:r w:rsidRPr="001F677E">
        <w:rPr>
          <w:rFonts w:cs="Times New Roman" w:hint="eastAsia"/>
          <w:b/>
          <w:bCs/>
          <w:sz w:val="24"/>
          <w:szCs w:val="24"/>
          <w:lang w:val="fr-FR"/>
        </w:rPr>
        <w:t>「フェラーラ：具現化された理想都市」、「マントヴァ：ルネサンスの水都」、「フィレンツェ：ルネサンスの首都」、「アッシジ：天国の丘の聖都」、「ローマ：永遠の古都─カトリックの聖都」</w:t>
      </w:r>
      <w:r w:rsidRPr="001F677E">
        <w:rPr>
          <w:rFonts w:cs="Times New Roman" w:hint="eastAsia"/>
          <w:b/>
          <w:bCs/>
          <w:sz w:val="24"/>
          <w:szCs w:val="24"/>
        </w:rPr>
        <w:t>、『</w:t>
      </w:r>
      <w:r w:rsidRPr="001F677E">
        <w:rPr>
          <w:rFonts w:cs="Times New Roman" w:hint="eastAsia"/>
          <w:b/>
          <w:bCs/>
          <w:sz w:val="24"/>
          <w:szCs w:val="24"/>
          <w:lang w:val="fr-FR"/>
        </w:rPr>
        <w:t>世界都市史事典』（布野修二編、昭和堂）</w:t>
      </w:r>
      <w:r w:rsidRPr="001F677E">
        <w:rPr>
          <w:rFonts w:cs="Times New Roman" w:hint="eastAsia"/>
          <w:b/>
          <w:bCs/>
          <w:sz w:val="24"/>
          <w:szCs w:val="24"/>
        </w:rPr>
        <w:t>、</w:t>
      </w:r>
      <w:r w:rsidRPr="001F677E">
        <w:rPr>
          <w:rFonts w:cs="Times New Roman" w:hint="eastAsia"/>
          <w:b/>
          <w:bCs/>
          <w:sz w:val="24"/>
          <w:szCs w:val="24"/>
          <w:lang w:val="fr-FR"/>
        </w:rPr>
        <w:t>132-133</w:t>
      </w:r>
      <w:r w:rsidRPr="001F677E">
        <w:rPr>
          <w:rFonts w:cs="Times New Roman" w:hint="eastAsia"/>
          <w:b/>
          <w:bCs/>
          <w:sz w:val="24"/>
          <w:szCs w:val="24"/>
          <w:lang w:val="fr-FR"/>
        </w:rPr>
        <w:t>頁、</w:t>
      </w:r>
      <w:r w:rsidRPr="001F677E">
        <w:rPr>
          <w:rFonts w:cs="Times New Roman" w:hint="eastAsia"/>
          <w:b/>
          <w:bCs/>
          <w:sz w:val="24"/>
          <w:szCs w:val="24"/>
          <w:lang w:val="fr-FR"/>
        </w:rPr>
        <w:t>136-137</w:t>
      </w:r>
      <w:r w:rsidRPr="001F677E">
        <w:rPr>
          <w:rFonts w:cs="Times New Roman" w:hint="eastAsia"/>
          <w:b/>
          <w:bCs/>
          <w:sz w:val="24"/>
          <w:szCs w:val="24"/>
          <w:lang w:val="fr-FR"/>
        </w:rPr>
        <w:t>頁、</w:t>
      </w:r>
      <w:r w:rsidRPr="001F677E">
        <w:rPr>
          <w:rFonts w:cs="Times New Roman" w:hint="eastAsia"/>
          <w:b/>
          <w:bCs/>
          <w:sz w:val="24"/>
          <w:szCs w:val="24"/>
          <w:lang w:val="fr-FR"/>
        </w:rPr>
        <w:t>146-147</w:t>
      </w:r>
      <w:r w:rsidRPr="001F677E">
        <w:rPr>
          <w:rFonts w:cs="Times New Roman" w:hint="eastAsia"/>
          <w:b/>
          <w:bCs/>
          <w:sz w:val="24"/>
          <w:szCs w:val="24"/>
          <w:lang w:val="fr-FR"/>
        </w:rPr>
        <w:t>頁、</w:t>
      </w:r>
      <w:r w:rsidRPr="001F677E">
        <w:rPr>
          <w:rFonts w:cs="Times New Roman" w:hint="eastAsia"/>
          <w:b/>
          <w:bCs/>
          <w:sz w:val="24"/>
          <w:szCs w:val="24"/>
          <w:lang w:val="fr-FR"/>
        </w:rPr>
        <w:t>158-159</w:t>
      </w:r>
      <w:r w:rsidRPr="001F677E">
        <w:rPr>
          <w:rFonts w:cs="Times New Roman" w:hint="eastAsia"/>
          <w:b/>
          <w:bCs/>
          <w:sz w:val="24"/>
          <w:szCs w:val="24"/>
          <w:lang w:val="fr-FR"/>
        </w:rPr>
        <w:t>頁、</w:t>
      </w:r>
      <w:r w:rsidRPr="001F677E">
        <w:rPr>
          <w:rFonts w:cs="Times New Roman" w:hint="eastAsia"/>
          <w:b/>
          <w:bCs/>
          <w:sz w:val="24"/>
          <w:szCs w:val="24"/>
          <w:lang w:val="fr-FR"/>
        </w:rPr>
        <w:t>160-161</w:t>
      </w:r>
      <w:r w:rsidRPr="001F677E">
        <w:rPr>
          <w:rFonts w:cs="Times New Roman" w:hint="eastAsia"/>
          <w:b/>
          <w:bCs/>
          <w:sz w:val="24"/>
          <w:szCs w:val="24"/>
          <w:lang w:val="fr-FR"/>
        </w:rPr>
        <w:t>頁</w:t>
      </w:r>
    </w:p>
    <w:p w14:paraId="65FE08CD" w14:textId="77777777" w:rsidR="00B40CC4" w:rsidRPr="001F677E" w:rsidRDefault="00B40CC4" w:rsidP="00B40CC4">
      <w:pPr>
        <w:rPr>
          <w:rFonts w:cs="Times New Roman"/>
          <w:b/>
          <w:bCs/>
          <w:sz w:val="24"/>
          <w:szCs w:val="24"/>
          <w:lang w:val="fr-FR"/>
        </w:rPr>
      </w:pPr>
      <w:r w:rsidRPr="001F677E">
        <w:rPr>
          <w:rFonts w:cs="Times New Roman" w:hint="eastAsia"/>
          <w:b/>
          <w:bCs/>
          <w:sz w:val="24"/>
          <w:szCs w:val="24"/>
          <w:lang w:val="fr-FR"/>
        </w:rPr>
        <w:t>「コラム</w:t>
      </w:r>
      <w:r w:rsidRPr="001F677E">
        <w:rPr>
          <w:rFonts w:cs="Times New Roman"/>
          <w:b/>
          <w:bCs/>
          <w:sz w:val="24"/>
          <w:szCs w:val="24"/>
          <w:lang w:val="it-IT"/>
        </w:rPr>
        <w:t xml:space="preserve">4 </w:t>
      </w:r>
      <w:r w:rsidRPr="001F677E">
        <w:rPr>
          <w:rFonts w:cs="Times New Roman" w:hint="eastAsia"/>
          <w:b/>
          <w:bCs/>
          <w:sz w:val="24"/>
          <w:szCs w:val="24"/>
          <w:lang w:val="fr-FR"/>
        </w:rPr>
        <w:t>理想都市：その出発点ピエンツァ」「ピサ：川の港町から学術都市へ」、「コラム</w:t>
      </w:r>
      <w:r w:rsidRPr="001F677E">
        <w:rPr>
          <w:rFonts w:cs="Times New Roman" w:hint="eastAsia"/>
          <w:b/>
          <w:bCs/>
          <w:sz w:val="24"/>
          <w:szCs w:val="24"/>
          <w:lang w:val="fr-FR"/>
        </w:rPr>
        <w:t>5</w:t>
      </w:r>
      <w:r w:rsidRPr="001F677E">
        <w:rPr>
          <w:rFonts w:cs="Times New Roman"/>
          <w:b/>
          <w:bCs/>
          <w:sz w:val="24"/>
          <w:szCs w:val="24"/>
          <w:lang w:val="it-IT"/>
        </w:rPr>
        <w:t xml:space="preserve"> </w:t>
      </w:r>
      <w:r w:rsidRPr="001F677E">
        <w:rPr>
          <w:rFonts w:cs="Times New Roman" w:hint="eastAsia"/>
          <w:b/>
          <w:bCs/>
          <w:sz w:val="24"/>
          <w:szCs w:val="24"/>
          <w:lang w:val="fr-FR"/>
        </w:rPr>
        <w:t>アルベルティ：万能の天才と地中海世界」、「ジェノヴァ：迷宮の港町と栄光の近代」、『地中海を旅する</w:t>
      </w:r>
      <w:r w:rsidRPr="001F677E">
        <w:rPr>
          <w:rFonts w:cs="Times New Roman" w:hint="eastAsia"/>
          <w:b/>
          <w:bCs/>
          <w:sz w:val="24"/>
          <w:szCs w:val="24"/>
          <w:lang w:val="fr-FR"/>
        </w:rPr>
        <w:t>62</w:t>
      </w:r>
      <w:r w:rsidRPr="001F677E">
        <w:rPr>
          <w:rFonts w:cs="Times New Roman" w:hint="eastAsia"/>
          <w:b/>
          <w:bCs/>
          <w:sz w:val="24"/>
          <w:szCs w:val="24"/>
          <w:lang w:val="fr-FR"/>
        </w:rPr>
        <w:t>章</w:t>
      </w:r>
      <w:r w:rsidRPr="001F677E">
        <w:rPr>
          <w:rFonts w:cs="Times New Roman" w:hint="eastAsia"/>
          <w:b/>
          <w:bCs/>
          <w:sz w:val="24"/>
          <w:szCs w:val="24"/>
          <w:lang w:val="fr-FR"/>
        </w:rPr>
        <w:t xml:space="preserve"> </w:t>
      </w:r>
      <w:r w:rsidRPr="001F677E">
        <w:rPr>
          <w:rFonts w:cs="Times New Roman" w:hint="eastAsia"/>
          <w:b/>
          <w:bCs/>
          <w:sz w:val="24"/>
          <w:szCs w:val="24"/>
          <w:lang w:val="fr-FR"/>
        </w:rPr>
        <w:t>―</w:t>
      </w:r>
      <w:r w:rsidRPr="001F677E">
        <w:rPr>
          <w:rFonts w:cs="Times New Roman" w:hint="eastAsia"/>
          <w:b/>
          <w:bCs/>
          <w:sz w:val="24"/>
          <w:szCs w:val="24"/>
          <w:lang w:val="fr-FR"/>
        </w:rPr>
        <w:t xml:space="preserve"> </w:t>
      </w:r>
      <w:r w:rsidRPr="001F677E">
        <w:rPr>
          <w:rFonts w:cs="Times New Roman" w:hint="eastAsia"/>
          <w:b/>
          <w:bCs/>
          <w:sz w:val="24"/>
          <w:szCs w:val="24"/>
          <w:lang w:val="fr-FR"/>
        </w:rPr>
        <w:t>歴史と文化の都市探訪』（松原康介編著、明石書店）、</w:t>
      </w:r>
      <w:r w:rsidRPr="001F677E">
        <w:rPr>
          <w:rFonts w:cs="Times New Roman"/>
          <w:b/>
          <w:bCs/>
          <w:sz w:val="24"/>
          <w:szCs w:val="24"/>
          <w:lang w:val="it-IT"/>
        </w:rPr>
        <w:t>97-99</w:t>
      </w:r>
      <w:r w:rsidRPr="001F677E">
        <w:rPr>
          <w:rFonts w:cs="Times New Roman" w:hint="eastAsia"/>
          <w:b/>
          <w:bCs/>
          <w:sz w:val="24"/>
          <w:szCs w:val="24"/>
          <w:lang w:val="it-IT"/>
        </w:rPr>
        <w:t>頁、</w:t>
      </w:r>
      <w:r w:rsidRPr="001F677E">
        <w:rPr>
          <w:rFonts w:cs="Times New Roman"/>
          <w:b/>
          <w:bCs/>
          <w:sz w:val="24"/>
          <w:szCs w:val="24"/>
          <w:lang w:val="it-IT"/>
        </w:rPr>
        <w:t>100-104</w:t>
      </w:r>
      <w:r w:rsidRPr="001F677E">
        <w:rPr>
          <w:rFonts w:cs="Times New Roman" w:hint="eastAsia"/>
          <w:b/>
          <w:bCs/>
          <w:sz w:val="24"/>
          <w:szCs w:val="24"/>
          <w:lang w:val="it-IT"/>
        </w:rPr>
        <w:t>頁、</w:t>
      </w:r>
      <w:r w:rsidRPr="001F677E">
        <w:rPr>
          <w:rFonts w:cs="Times New Roman"/>
          <w:b/>
          <w:bCs/>
          <w:sz w:val="24"/>
          <w:szCs w:val="24"/>
          <w:lang w:val="it-IT"/>
        </w:rPr>
        <w:t>110-112</w:t>
      </w:r>
      <w:r w:rsidRPr="001F677E">
        <w:rPr>
          <w:rFonts w:cs="Times New Roman" w:hint="eastAsia"/>
          <w:b/>
          <w:bCs/>
          <w:sz w:val="24"/>
          <w:szCs w:val="24"/>
          <w:lang w:val="it-IT"/>
        </w:rPr>
        <w:t>頁、</w:t>
      </w:r>
      <w:r w:rsidRPr="001F677E">
        <w:rPr>
          <w:rFonts w:cs="Times New Roman" w:hint="eastAsia"/>
          <w:b/>
          <w:bCs/>
          <w:sz w:val="24"/>
          <w:szCs w:val="24"/>
          <w:lang w:val="it-IT"/>
        </w:rPr>
        <w:t>11</w:t>
      </w:r>
      <w:r w:rsidRPr="001F677E">
        <w:rPr>
          <w:rFonts w:cs="Times New Roman"/>
          <w:b/>
          <w:bCs/>
          <w:sz w:val="24"/>
          <w:szCs w:val="24"/>
          <w:lang w:val="it-IT"/>
        </w:rPr>
        <w:t>3-117</w:t>
      </w:r>
      <w:r w:rsidRPr="001F677E">
        <w:rPr>
          <w:rFonts w:cs="Times New Roman" w:hint="eastAsia"/>
          <w:b/>
          <w:bCs/>
          <w:sz w:val="24"/>
          <w:szCs w:val="24"/>
          <w:lang w:val="it-IT"/>
        </w:rPr>
        <w:t>頁</w:t>
      </w:r>
    </w:p>
    <w:p w14:paraId="5DA49DFA" w14:textId="77777777" w:rsidR="00B40CC4" w:rsidRPr="001F677E" w:rsidRDefault="00B40CC4" w:rsidP="00B40CC4">
      <w:pPr>
        <w:rPr>
          <w:rFonts w:cs="Times New Roman"/>
          <w:b/>
          <w:bCs/>
          <w:sz w:val="24"/>
          <w:szCs w:val="24"/>
          <w:lang w:val="it-IT"/>
        </w:rPr>
      </w:pPr>
      <w:r w:rsidRPr="001F677E">
        <w:rPr>
          <w:rFonts w:cs="Times New Roman" w:hint="eastAsia"/>
          <w:b/>
          <w:bCs/>
          <w:sz w:val="24"/>
          <w:szCs w:val="24"/>
          <w:lang w:val="fr-FR"/>
        </w:rPr>
        <w:t>「パノフスキー『イコノロジー研究』」、「パノスフキー『イデア』」、「グラフトン『アルベルティ』」、「ザクスル『シンボルの遺産』」、『ルネサンス・バロックのブックガイド：印刷革命から魔術・錬金術までの知のコスモス』（ヒロ・ヒライ監修、工作舎）、</w:t>
      </w:r>
      <w:r w:rsidRPr="001F677E">
        <w:rPr>
          <w:rFonts w:cs="Times New Roman"/>
          <w:b/>
          <w:bCs/>
          <w:sz w:val="24"/>
          <w:szCs w:val="24"/>
          <w:lang w:val="it-IT"/>
        </w:rPr>
        <w:t>34-35</w:t>
      </w:r>
      <w:r w:rsidRPr="001F677E">
        <w:rPr>
          <w:rFonts w:cs="Times New Roman" w:hint="eastAsia"/>
          <w:b/>
          <w:bCs/>
          <w:sz w:val="24"/>
          <w:szCs w:val="24"/>
          <w:lang w:val="it-IT"/>
        </w:rPr>
        <w:t>頁、</w:t>
      </w:r>
      <w:r w:rsidRPr="001F677E">
        <w:rPr>
          <w:rFonts w:cs="Times New Roman" w:hint="eastAsia"/>
          <w:b/>
          <w:bCs/>
          <w:sz w:val="24"/>
          <w:szCs w:val="24"/>
          <w:lang w:val="it-IT"/>
        </w:rPr>
        <w:t>36</w:t>
      </w:r>
      <w:r w:rsidRPr="001F677E">
        <w:rPr>
          <w:rFonts w:cs="Times New Roman"/>
          <w:b/>
          <w:bCs/>
          <w:sz w:val="24"/>
          <w:szCs w:val="24"/>
          <w:lang w:val="it-IT"/>
        </w:rPr>
        <w:t>-37</w:t>
      </w:r>
      <w:r w:rsidRPr="001F677E">
        <w:rPr>
          <w:rFonts w:cs="Times New Roman" w:hint="eastAsia"/>
          <w:b/>
          <w:bCs/>
          <w:sz w:val="24"/>
          <w:szCs w:val="24"/>
          <w:lang w:val="it-IT"/>
        </w:rPr>
        <w:t>頁、</w:t>
      </w:r>
      <w:r w:rsidRPr="001F677E">
        <w:rPr>
          <w:rFonts w:cs="Times New Roman"/>
          <w:b/>
          <w:bCs/>
          <w:sz w:val="24"/>
          <w:szCs w:val="24"/>
          <w:lang w:val="it-IT"/>
        </w:rPr>
        <w:t>44-45</w:t>
      </w:r>
      <w:r w:rsidRPr="001F677E">
        <w:rPr>
          <w:rFonts w:cs="Times New Roman" w:hint="eastAsia"/>
          <w:b/>
          <w:bCs/>
          <w:sz w:val="24"/>
          <w:szCs w:val="24"/>
          <w:lang w:val="it-IT"/>
        </w:rPr>
        <w:t>頁、</w:t>
      </w:r>
      <w:r w:rsidRPr="001F677E">
        <w:rPr>
          <w:rFonts w:cs="Times New Roman"/>
          <w:b/>
          <w:bCs/>
          <w:sz w:val="24"/>
          <w:szCs w:val="24"/>
          <w:lang w:val="it-IT"/>
        </w:rPr>
        <w:t>48-49</w:t>
      </w:r>
      <w:r w:rsidRPr="001F677E">
        <w:rPr>
          <w:rFonts w:cs="Times New Roman" w:hint="eastAsia"/>
          <w:b/>
          <w:bCs/>
          <w:sz w:val="24"/>
          <w:szCs w:val="24"/>
          <w:lang w:val="it-IT"/>
        </w:rPr>
        <w:t>頁</w:t>
      </w:r>
    </w:p>
    <w:p w14:paraId="01063645" w14:textId="77777777" w:rsidR="006E3937" w:rsidRPr="001F677E" w:rsidRDefault="006E3937" w:rsidP="000B62FC">
      <w:pPr>
        <w:rPr>
          <w:lang w:val="it-IT"/>
        </w:rPr>
      </w:pPr>
    </w:p>
    <w:p w14:paraId="5EEBE31A" w14:textId="77777777" w:rsidR="006E3937" w:rsidRPr="001F677E" w:rsidRDefault="006E3937" w:rsidP="003F4DEB">
      <w:pPr>
        <w:ind w:left="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尾形希和子（オガタ　キワコ）</w:t>
      </w:r>
    </w:p>
    <w:p w14:paraId="1A745801" w14:textId="77777777" w:rsidR="006E3937" w:rsidRPr="002D27BE" w:rsidRDefault="006E3937" w:rsidP="003F4DEB">
      <w:pPr>
        <w:spacing w:line="0" w:lineRule="atLeast"/>
        <w:jc w:val="left"/>
        <w:rPr>
          <w:rFonts w:asciiTheme="minorHAnsi" w:eastAsiaTheme="minorEastAsia" w:hAnsiTheme="minorHAnsi" w:cs="Times New Roman"/>
          <w:b/>
          <w:sz w:val="24"/>
          <w:szCs w:val="24"/>
          <w:lang w:eastAsia="ko-KR"/>
        </w:rPr>
      </w:pPr>
      <w:r w:rsidRPr="002D27BE">
        <w:rPr>
          <w:rFonts w:asciiTheme="minorHAnsi" w:eastAsiaTheme="minorEastAsia" w:hAnsiTheme="minorHAnsi" w:cs="Times New Roman"/>
          <w:b/>
          <w:sz w:val="24"/>
          <w:szCs w:val="24"/>
          <w:lang w:eastAsia="ko-KR"/>
        </w:rPr>
        <w:t>「</w:t>
      </w:r>
      <w:r w:rsidRPr="002D27BE">
        <w:rPr>
          <w:rFonts w:ascii="Malgun Gothic" w:eastAsiaTheme="minorEastAsia" w:hAnsi="Malgun Gothic" w:cs="Malgun Gothic"/>
          <w:b/>
          <w:sz w:val="24"/>
          <w:szCs w:val="24"/>
          <w:lang w:eastAsia="ko-KR"/>
        </w:rPr>
        <w:t>서양</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중세의</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유방</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풍요로움과</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죄</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페티시즘과</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고문사이에서</w:t>
      </w:r>
      <w:r w:rsidRPr="002D27BE">
        <w:rPr>
          <w:rFonts w:asciiTheme="minorHAnsi" w:eastAsiaTheme="minorEastAsia" w:hAnsiTheme="minorHAnsi" w:cs="ＭＳ 明朝"/>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성스러운</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유방사</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어떻게</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가슴은</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lastRenderedPageBreak/>
        <w:t>여성의</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얼굴</w:t>
      </w:r>
      <w:r w:rsidRPr="002D27BE">
        <w:rPr>
          <w:rFonts w:asciiTheme="minorHAnsi" w:eastAsiaTheme="minorEastAsia" w:hAnsiTheme="minorHAnsi" w:cs="ＭＳ 明朝"/>
          <w:b/>
          <w:sz w:val="24"/>
          <w:szCs w:val="24"/>
          <w:lang w:eastAsia="ko-KR"/>
        </w:rPr>
        <w:t>’</w:t>
      </w:r>
      <w:r w:rsidRPr="002D27BE">
        <w:rPr>
          <w:rFonts w:asciiTheme="minorHAnsi" w:eastAsia="Malgun Gothic" w:hAnsiTheme="minorHAnsi" w:cs="Malgun Gothic"/>
          <w:b/>
          <w:sz w:val="24"/>
          <w:szCs w:val="24"/>
          <w:lang w:eastAsia="ko-KR"/>
        </w:rPr>
        <w:t>이</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되었는가</w:t>
      </w:r>
      <w:r w:rsidRPr="002D27BE">
        <w:rPr>
          <w:rFonts w:asciiTheme="minorHAnsi" w:eastAsiaTheme="minorEastAsia" w:hAnsiTheme="minorHAnsi" w:cs="Times New Roman"/>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이라영</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해제</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다케다</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마사야</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편저</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김경원역</w:t>
      </w:r>
      <w:r w:rsidRPr="002D27BE">
        <w:rPr>
          <w:rFonts w:asciiTheme="minorHAnsi" w:eastAsiaTheme="minorEastAsia" w:hAnsiTheme="minorHAnsi" w:cs="Times New Roman"/>
          <w:b/>
          <w:sz w:val="24"/>
          <w:szCs w:val="24"/>
          <w:lang w:eastAsia="ko-KR"/>
        </w:rPr>
        <w:t>, arte(</w:t>
      </w:r>
      <w:r w:rsidRPr="002D27BE">
        <w:rPr>
          <w:rFonts w:asciiTheme="minorHAnsi" w:eastAsia="Malgun Gothic" w:hAnsiTheme="minorHAnsi" w:cs="Malgun Gothic"/>
          <w:b/>
          <w:sz w:val="24"/>
          <w:szCs w:val="24"/>
          <w:lang w:eastAsia="ko-KR"/>
        </w:rPr>
        <w:t>아르테</w:t>
      </w:r>
      <w:r w:rsidRPr="002D27BE">
        <w:rPr>
          <w:rFonts w:asciiTheme="minorHAnsi" w:eastAsiaTheme="minorEastAsia" w:hAnsiTheme="minorHAnsi" w:cs="Times New Roman"/>
          <w:b/>
          <w:sz w:val="24"/>
          <w:szCs w:val="24"/>
          <w:lang w:eastAsia="ko-KR"/>
        </w:rPr>
        <w:t xml:space="preserve">),225-242 </w:t>
      </w:r>
    </w:p>
    <w:p w14:paraId="7C60E5FE" w14:textId="77777777" w:rsidR="006E3937" w:rsidRPr="002D27BE" w:rsidRDefault="006E3937" w:rsidP="003F4DEB">
      <w:pPr>
        <w:spacing w:line="0" w:lineRule="atLeast"/>
        <w:jc w:val="left"/>
        <w:rPr>
          <w:rFonts w:asciiTheme="minorHAnsi" w:eastAsiaTheme="minorEastAsia" w:hAnsiTheme="minorHAnsi" w:cs="Batang"/>
          <w:b/>
          <w:sz w:val="24"/>
          <w:szCs w:val="24"/>
          <w:lang w:eastAsia="ko-KR"/>
        </w:rPr>
      </w:pP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불을</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끄는</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젖가슴</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나폴리의</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세이렌</w:t>
      </w:r>
      <w:r w:rsidRPr="002D27BE">
        <w:rPr>
          <w:rFonts w:asciiTheme="minorHAnsi" w:eastAsiaTheme="minorEastAsia" w:hAnsiTheme="minorHAnsi" w:cs="ＭＳ 明朝"/>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성스러운</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유방사</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어떻게</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가슴은</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여성의</w:t>
      </w:r>
      <w:r w:rsidRPr="002D27BE">
        <w:rPr>
          <w:rFonts w:asciiTheme="minorHAnsi" w:eastAsiaTheme="minorEastAsia" w:hAnsiTheme="minorHAnsi" w:cs="ＭＳ 明朝"/>
          <w:b/>
          <w:sz w:val="24"/>
          <w:szCs w:val="24"/>
          <w:lang w:eastAsia="ko-KR"/>
        </w:rPr>
        <w:t>‘</w:t>
      </w:r>
      <w:r w:rsidRPr="002D27BE">
        <w:rPr>
          <w:rFonts w:asciiTheme="minorHAnsi" w:eastAsia="Malgun Gothic" w:hAnsiTheme="minorHAnsi" w:cs="Malgun Gothic"/>
          <w:b/>
          <w:sz w:val="24"/>
          <w:szCs w:val="24"/>
          <w:lang w:eastAsia="ko-KR"/>
        </w:rPr>
        <w:t>얼</w:t>
      </w:r>
    </w:p>
    <w:p w14:paraId="2C6433FD" w14:textId="77777777" w:rsidR="006E3937" w:rsidRPr="002D27BE" w:rsidRDefault="006E3937" w:rsidP="003F4DEB">
      <w:pPr>
        <w:spacing w:line="0" w:lineRule="atLeast"/>
        <w:jc w:val="left"/>
        <w:rPr>
          <w:rFonts w:asciiTheme="minorHAnsi" w:eastAsiaTheme="minorEastAsia" w:hAnsiTheme="minorHAnsi" w:cs="Times New Roman"/>
          <w:b/>
          <w:sz w:val="24"/>
          <w:szCs w:val="24"/>
          <w:lang w:eastAsia="ko-KR"/>
        </w:rPr>
      </w:pPr>
      <w:r w:rsidRPr="002D27BE">
        <w:rPr>
          <w:rFonts w:asciiTheme="minorHAnsi" w:eastAsia="Malgun Gothic" w:hAnsiTheme="minorHAnsi" w:cs="Malgun Gothic"/>
          <w:b/>
          <w:sz w:val="24"/>
          <w:szCs w:val="24"/>
          <w:lang w:eastAsia="ko-KR"/>
        </w:rPr>
        <w:t>굴</w:t>
      </w:r>
      <w:r w:rsidRPr="002D27BE">
        <w:rPr>
          <w:rFonts w:asciiTheme="minorHAnsi" w:eastAsiaTheme="minorEastAsia" w:hAnsiTheme="minorHAnsi" w:cs="ＭＳ 明朝"/>
          <w:b/>
          <w:sz w:val="24"/>
          <w:szCs w:val="24"/>
          <w:lang w:eastAsia="ko-KR"/>
        </w:rPr>
        <w:t>’</w:t>
      </w:r>
      <w:r w:rsidRPr="002D27BE">
        <w:rPr>
          <w:rFonts w:asciiTheme="minorHAnsi" w:eastAsia="Malgun Gothic" w:hAnsiTheme="minorHAnsi" w:cs="Malgun Gothic"/>
          <w:b/>
          <w:sz w:val="24"/>
          <w:szCs w:val="24"/>
          <w:lang w:eastAsia="ko-KR"/>
        </w:rPr>
        <w:t>이</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되었는가</w:t>
      </w:r>
      <w:r w:rsidRPr="002D27BE">
        <w:rPr>
          <w:rFonts w:asciiTheme="minorHAnsi" w:eastAsiaTheme="minorEastAsia" w:hAnsiTheme="minorHAnsi" w:cs="Times New Roman"/>
          <w:b/>
          <w:sz w:val="24"/>
          <w:szCs w:val="24"/>
          <w:lang w:eastAsia="ko-KR"/>
        </w:rPr>
        <w:t>?</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이라영</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해제</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다케다</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마사야</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편저</w:t>
      </w:r>
      <w:r w:rsidRPr="002D27BE">
        <w:rPr>
          <w:rFonts w:asciiTheme="minorHAnsi" w:eastAsiaTheme="minorEastAsia" w:hAnsiTheme="minorHAnsi" w:cs="Times New Roman"/>
          <w:b/>
          <w:sz w:val="24"/>
          <w:szCs w:val="24"/>
          <w:lang w:eastAsia="ko-KR"/>
        </w:rPr>
        <w:t>/</w:t>
      </w:r>
      <w:r w:rsidRPr="002D27BE">
        <w:rPr>
          <w:rFonts w:asciiTheme="minorHAnsi" w:eastAsia="Malgun Gothic" w:hAnsiTheme="minorHAnsi" w:cs="Malgun Gothic"/>
          <w:b/>
          <w:sz w:val="24"/>
          <w:szCs w:val="24"/>
          <w:lang w:eastAsia="ko-KR"/>
        </w:rPr>
        <w:t>김경원</w:t>
      </w:r>
      <w:r w:rsidRPr="002D27BE">
        <w:rPr>
          <w:rFonts w:asciiTheme="minorHAnsi" w:eastAsiaTheme="minorEastAsia" w:hAnsiTheme="minorHAnsi" w:cs="Times New Roman"/>
          <w:b/>
          <w:sz w:val="24"/>
          <w:szCs w:val="24"/>
          <w:lang w:eastAsia="ko-KR"/>
        </w:rPr>
        <w:t xml:space="preserve"> </w:t>
      </w:r>
      <w:r w:rsidRPr="002D27BE">
        <w:rPr>
          <w:rFonts w:asciiTheme="minorHAnsi" w:eastAsia="Malgun Gothic" w:hAnsiTheme="minorHAnsi" w:cs="Malgun Gothic"/>
          <w:b/>
          <w:sz w:val="24"/>
          <w:szCs w:val="24"/>
          <w:lang w:eastAsia="ko-KR"/>
        </w:rPr>
        <w:t>역</w:t>
      </w:r>
      <w:r w:rsidRPr="002D27BE">
        <w:rPr>
          <w:rFonts w:asciiTheme="minorHAnsi" w:eastAsiaTheme="minorEastAsia" w:hAnsiTheme="minorHAnsi" w:cs="Times New Roman"/>
          <w:b/>
          <w:sz w:val="24"/>
          <w:szCs w:val="24"/>
          <w:lang w:eastAsia="ko-KR"/>
        </w:rPr>
        <w:t>,arte(</w:t>
      </w:r>
      <w:r w:rsidRPr="002D27BE">
        <w:rPr>
          <w:rFonts w:asciiTheme="minorHAnsi" w:eastAsia="Malgun Gothic" w:hAnsiTheme="minorHAnsi" w:cs="Malgun Gothic"/>
          <w:b/>
          <w:sz w:val="24"/>
          <w:szCs w:val="24"/>
          <w:lang w:eastAsia="ko-KR"/>
        </w:rPr>
        <w:t>아르테</w:t>
      </w:r>
      <w:r w:rsidRPr="002D27BE">
        <w:rPr>
          <w:rFonts w:asciiTheme="minorHAnsi" w:eastAsiaTheme="minorEastAsia" w:hAnsiTheme="minorHAnsi" w:cs="Times New Roman"/>
          <w:b/>
          <w:sz w:val="24"/>
          <w:szCs w:val="24"/>
          <w:lang w:eastAsia="ko-KR"/>
        </w:rPr>
        <w:t>)</w:t>
      </w:r>
      <w:r w:rsidRPr="002D27BE">
        <w:rPr>
          <w:rFonts w:asciiTheme="minorHAnsi" w:eastAsiaTheme="minorEastAsia" w:hAnsiTheme="minorHAnsi" w:cs="Batang"/>
          <w:b/>
          <w:sz w:val="24"/>
          <w:szCs w:val="22"/>
          <w:lang w:eastAsia="ko-KR"/>
        </w:rPr>
        <w:t>,</w:t>
      </w:r>
      <w:r w:rsidRPr="002D27BE">
        <w:rPr>
          <w:rFonts w:asciiTheme="minorHAnsi" w:eastAsiaTheme="minorEastAsia" w:hAnsiTheme="minorHAnsi" w:cs="Times New Roman"/>
          <w:b/>
          <w:sz w:val="24"/>
          <w:szCs w:val="22"/>
          <w:lang w:eastAsia="ko-KR"/>
        </w:rPr>
        <w:t>279-284</w:t>
      </w:r>
    </w:p>
    <w:p w14:paraId="1B2B4E59" w14:textId="77777777" w:rsidR="006E3937" w:rsidRPr="002D27BE" w:rsidRDefault="006E3937" w:rsidP="003F4DEB">
      <w:pPr>
        <w:rPr>
          <w:rFonts w:asciiTheme="minorHAnsi" w:eastAsiaTheme="minorEastAsia" w:hAnsiTheme="minorHAnsi" w:cs="Times New Roman"/>
          <w:b/>
          <w:sz w:val="24"/>
          <w:szCs w:val="24"/>
        </w:rPr>
      </w:pPr>
      <w:r w:rsidRPr="002D27BE">
        <w:rPr>
          <w:rFonts w:asciiTheme="minorHAnsi" w:eastAsiaTheme="minorEastAsia" w:hAnsiTheme="minorHAnsi" w:cs="Times New Roman"/>
          <w:b/>
          <w:sz w:val="24"/>
          <w:szCs w:val="24"/>
        </w:rPr>
        <w:t>(</w:t>
      </w:r>
      <w:r w:rsidRPr="002D27BE">
        <w:rPr>
          <w:rFonts w:asciiTheme="minorHAnsi" w:eastAsiaTheme="minorEastAsia" w:hAnsiTheme="minorHAnsi" w:cs="Times New Roman"/>
          <w:b/>
          <w:sz w:val="24"/>
          <w:szCs w:val="24"/>
        </w:rPr>
        <w:t>武田雅哉編『ゆれるおっぱい、ふくらむおっぱい　乳房の図像と記憶』岩波書店、</w:t>
      </w:r>
      <w:r w:rsidRPr="002D27BE">
        <w:rPr>
          <w:rFonts w:asciiTheme="minorHAnsi" w:eastAsiaTheme="minorEastAsia" w:hAnsiTheme="minorHAnsi" w:cs="Times New Roman"/>
          <w:b/>
          <w:sz w:val="24"/>
          <w:szCs w:val="24"/>
        </w:rPr>
        <w:t>2017</w:t>
      </w:r>
      <w:r w:rsidRPr="002D27BE">
        <w:rPr>
          <w:rFonts w:asciiTheme="minorHAnsi" w:eastAsiaTheme="minorEastAsia" w:hAnsiTheme="minorHAnsi" w:cs="Times New Roman"/>
          <w:b/>
          <w:sz w:val="24"/>
          <w:szCs w:val="24"/>
        </w:rPr>
        <w:t>年、韓国語版</w:t>
      </w:r>
      <w:r w:rsidRPr="002D27BE">
        <w:rPr>
          <w:rFonts w:asciiTheme="minorHAnsi" w:eastAsiaTheme="minorEastAsia" w:hAnsiTheme="minorHAnsi" w:cs="Times New Roman"/>
          <w:b/>
          <w:sz w:val="24"/>
          <w:szCs w:val="24"/>
        </w:rPr>
        <w:t>)</w:t>
      </w:r>
    </w:p>
    <w:p w14:paraId="67697336" w14:textId="51930BC8" w:rsidR="006E3937" w:rsidRPr="002D27BE" w:rsidRDefault="006E3937" w:rsidP="003F4DEB">
      <w:pPr>
        <w:ind w:left="2"/>
        <w:rPr>
          <w:rFonts w:asciiTheme="minorHAnsi" w:eastAsiaTheme="minorEastAsia" w:hAnsiTheme="minorHAnsi" w:cs="Times New Roman"/>
          <w:b/>
          <w:sz w:val="24"/>
          <w:szCs w:val="24"/>
        </w:rPr>
      </w:pPr>
      <w:r w:rsidRPr="002D27BE">
        <w:rPr>
          <w:rFonts w:asciiTheme="minorHAnsi" w:eastAsiaTheme="minorEastAsia" w:hAnsiTheme="minorHAnsi" w:cs="Times New Roman"/>
          <w:b/>
          <w:sz w:val="24"/>
          <w:szCs w:val="24"/>
        </w:rPr>
        <w:t>[</w:t>
      </w:r>
      <w:r w:rsidRPr="002D27BE">
        <w:rPr>
          <w:rFonts w:asciiTheme="minorHAnsi" w:eastAsiaTheme="minorEastAsia" w:hAnsiTheme="minorHAnsi" w:cs="Times New Roman"/>
          <w:b/>
          <w:sz w:val="24"/>
          <w:szCs w:val="24"/>
        </w:rPr>
        <w:t>書評</w:t>
      </w:r>
      <w:r w:rsidRPr="002D27BE">
        <w:rPr>
          <w:rFonts w:asciiTheme="minorHAnsi" w:eastAsiaTheme="minorEastAsia" w:hAnsiTheme="minorHAnsi" w:cs="Times New Roman"/>
          <w:b/>
          <w:sz w:val="24"/>
          <w:szCs w:val="24"/>
        </w:rPr>
        <w:t xml:space="preserve">] </w:t>
      </w:r>
      <w:r w:rsidRPr="002D27BE">
        <w:rPr>
          <w:rFonts w:asciiTheme="minorHAnsi" w:eastAsiaTheme="minorEastAsia" w:hAnsiTheme="minorHAnsi" w:cs="Times New Roman"/>
          <w:b/>
          <w:sz w:val="24"/>
          <w:szCs w:val="24"/>
        </w:rPr>
        <w:t>「カルロ・ギンズブルグ『政治的イコノグラフィーについて』（みすず書房、</w:t>
      </w:r>
      <w:r w:rsidRPr="002D27BE">
        <w:rPr>
          <w:rFonts w:asciiTheme="minorHAnsi" w:eastAsiaTheme="minorEastAsia" w:hAnsiTheme="minorHAnsi" w:cs="Times New Roman"/>
          <w:b/>
          <w:sz w:val="24"/>
          <w:szCs w:val="24"/>
        </w:rPr>
        <w:t>2019</w:t>
      </w:r>
      <w:r w:rsidRPr="002D27BE">
        <w:rPr>
          <w:rFonts w:asciiTheme="minorHAnsi" w:eastAsiaTheme="minorEastAsia" w:hAnsiTheme="minorHAnsi" w:cs="Times New Roman"/>
          <w:b/>
          <w:sz w:val="24"/>
          <w:szCs w:val="24"/>
        </w:rPr>
        <w:t>年）」図書新聞</w:t>
      </w:r>
      <w:r w:rsidRPr="002D27BE">
        <w:rPr>
          <w:rFonts w:asciiTheme="minorHAnsi" w:eastAsiaTheme="minorEastAsia" w:hAnsiTheme="minorHAnsi" w:cs="Times New Roman"/>
          <w:b/>
          <w:sz w:val="24"/>
          <w:szCs w:val="24"/>
        </w:rPr>
        <w:t>3427</w:t>
      </w:r>
      <w:r w:rsidR="002D27BE" w:rsidRPr="002D27BE">
        <w:rPr>
          <w:rFonts w:asciiTheme="minorHAnsi" w:eastAsiaTheme="minorEastAsia" w:hAnsiTheme="minorHAnsi" w:cs="Times New Roman"/>
          <w:b/>
          <w:sz w:val="24"/>
          <w:szCs w:val="24"/>
        </w:rPr>
        <w:t>、</w:t>
      </w:r>
      <w:r w:rsidR="002D27BE" w:rsidRPr="002D27BE">
        <w:rPr>
          <w:rFonts w:asciiTheme="minorHAnsi" w:eastAsiaTheme="minorEastAsia" w:hAnsiTheme="minorHAnsi" w:cs="Times New Roman" w:hint="eastAsia"/>
          <w:b/>
          <w:sz w:val="24"/>
          <w:szCs w:val="24"/>
        </w:rPr>
        <w:t>5</w:t>
      </w:r>
      <w:r w:rsidRPr="002D27BE">
        <w:rPr>
          <w:rFonts w:asciiTheme="minorHAnsi" w:eastAsiaTheme="minorEastAsia" w:hAnsiTheme="minorHAnsi" w:cs="Times New Roman"/>
          <w:b/>
          <w:sz w:val="24"/>
          <w:szCs w:val="24"/>
        </w:rPr>
        <w:t>頁</w:t>
      </w:r>
    </w:p>
    <w:p w14:paraId="37EE9BE9" w14:textId="77777777" w:rsidR="006E3937" w:rsidRPr="001F677E" w:rsidRDefault="006E3937" w:rsidP="000B62FC">
      <w:pPr>
        <w:rPr>
          <w:lang w:val="it-IT"/>
        </w:rPr>
      </w:pPr>
    </w:p>
    <w:p w14:paraId="69622765" w14:textId="77777777" w:rsidR="00E10B36" w:rsidRPr="001F677E" w:rsidRDefault="00E10B36" w:rsidP="003F4DEB">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小澤実（オザワ　ミノル）</w:t>
      </w:r>
    </w:p>
    <w:p w14:paraId="758E35FD" w14:textId="77777777" w:rsidR="00E10B36" w:rsidRPr="002D27BE" w:rsidRDefault="00E10B36" w:rsidP="003F4DEB">
      <w:pPr>
        <w:ind w:hanging="2"/>
        <w:rPr>
          <w:rFonts w:asciiTheme="minorHAnsi" w:hAnsiTheme="minorHAnsi" w:cs="Times New Roman"/>
          <w:b/>
          <w:sz w:val="24"/>
          <w:szCs w:val="24"/>
        </w:rPr>
      </w:pPr>
      <w:r w:rsidRPr="002D27BE">
        <w:rPr>
          <w:rFonts w:asciiTheme="minorHAnsi" w:hAnsiTheme="minorHAnsi" w:cs="ＭＳ 明朝"/>
          <w:b/>
          <w:sz w:val="24"/>
          <w:szCs w:val="24"/>
        </w:rPr>
        <w:t>「第７章「ヴァイキング　海の覇者たち」」村井誠人・大島美穂・佐藤睦朗・吉武信彦『映画のなかの「北欧」：その虚像と実像』（小鳥遊書房）、</w:t>
      </w:r>
      <w:r w:rsidRPr="002D27BE">
        <w:rPr>
          <w:rFonts w:asciiTheme="minorHAnsi" w:hAnsiTheme="minorHAnsi" w:cs="Times New Roman"/>
          <w:b/>
          <w:sz w:val="24"/>
          <w:szCs w:val="24"/>
        </w:rPr>
        <w:t>40-43</w:t>
      </w:r>
      <w:r w:rsidRPr="002D27BE">
        <w:rPr>
          <w:rFonts w:asciiTheme="minorHAnsi" w:hAnsiTheme="minorHAnsi" w:cs="ＭＳ 明朝"/>
          <w:b/>
          <w:sz w:val="24"/>
          <w:szCs w:val="24"/>
        </w:rPr>
        <w:t>頁</w:t>
      </w:r>
      <w:r w:rsidRPr="002D27BE">
        <w:rPr>
          <w:rFonts w:asciiTheme="minorHAnsi" w:hAnsiTheme="minorHAnsi" w:cs="Times New Roman"/>
          <w:b/>
          <w:sz w:val="24"/>
          <w:szCs w:val="24"/>
        </w:rPr>
        <w:t xml:space="preserve"> </w:t>
      </w:r>
    </w:p>
    <w:p w14:paraId="6BBA251E" w14:textId="77777777" w:rsidR="00E10B36" w:rsidRPr="002D27BE" w:rsidRDefault="00E10B36" w:rsidP="003F4DEB">
      <w:pPr>
        <w:ind w:hanging="2"/>
        <w:rPr>
          <w:rFonts w:asciiTheme="minorHAnsi" w:hAnsiTheme="minorHAnsi" w:cs="Times New Roman"/>
          <w:b/>
          <w:sz w:val="24"/>
          <w:szCs w:val="24"/>
        </w:rPr>
      </w:pPr>
      <w:r w:rsidRPr="002D27BE">
        <w:rPr>
          <w:rFonts w:asciiTheme="minorHAnsi" w:hAnsiTheme="minorHAnsi" w:cs="ＭＳ 明朝"/>
          <w:b/>
          <w:sz w:val="24"/>
          <w:szCs w:val="24"/>
        </w:rPr>
        <w:t>「ブースマ『ギヨーム・ポステル』（法政大学出版会）」「水野千依『イメージの地層』（名古屋大学出版会）」「伊藤博『怪物たちのルネサンス』（河出書房新社）」ヒロ・ヒライ編『ルネサンス・バロックのブックガイド</w:t>
      </w:r>
      <w:r w:rsidRPr="002D27BE">
        <w:rPr>
          <w:rFonts w:asciiTheme="minorHAnsi" w:hAnsiTheme="minorHAnsi" w:cs="Times New Roman"/>
          <w:b/>
          <w:sz w:val="24"/>
          <w:szCs w:val="24"/>
        </w:rPr>
        <w:t xml:space="preserve"> : </w:t>
      </w:r>
      <w:r w:rsidRPr="002D27BE">
        <w:rPr>
          <w:rFonts w:asciiTheme="minorHAnsi" w:hAnsiTheme="minorHAnsi" w:cs="ＭＳ 明朝"/>
          <w:b/>
          <w:sz w:val="24"/>
          <w:szCs w:val="24"/>
        </w:rPr>
        <w:t>印刷革命から魔術・錬金術までの知のコスモス』（工作舎）</w:t>
      </w:r>
    </w:p>
    <w:p w14:paraId="7F48BA64" w14:textId="5E3D0D7B" w:rsidR="000B62FC" w:rsidRDefault="00E10B36" w:rsidP="007F3D84">
      <w:pPr>
        <w:ind w:left="4" w:hanging="2"/>
        <w:rPr>
          <w:rFonts w:asciiTheme="minorHAnsi" w:hAnsiTheme="minorHAnsi" w:cs="Times New Roman"/>
          <w:b/>
          <w:sz w:val="24"/>
          <w:szCs w:val="24"/>
        </w:rPr>
      </w:pPr>
      <w:r w:rsidRPr="002D27BE">
        <w:rPr>
          <w:rFonts w:asciiTheme="minorHAnsi" w:hAnsiTheme="minorHAnsi" w:cs="Times New Roman"/>
          <w:b/>
          <w:sz w:val="24"/>
          <w:szCs w:val="24"/>
        </w:rPr>
        <w:t>「２０１８年読書アンケート」『みすず』</w:t>
      </w:r>
      <w:r w:rsidRPr="002D27BE">
        <w:rPr>
          <w:rFonts w:asciiTheme="minorHAnsi" w:hAnsiTheme="minorHAnsi" w:cs="Times New Roman"/>
          <w:b/>
          <w:sz w:val="24"/>
          <w:szCs w:val="24"/>
        </w:rPr>
        <w:t>678</w:t>
      </w:r>
      <w:r w:rsidRPr="002D27BE">
        <w:rPr>
          <w:rFonts w:asciiTheme="minorHAnsi" w:hAnsiTheme="minorHAnsi" w:cs="Times New Roman"/>
          <w:b/>
          <w:sz w:val="24"/>
          <w:szCs w:val="24"/>
        </w:rPr>
        <w:t>、</w:t>
      </w:r>
      <w:r w:rsidRPr="002D27BE">
        <w:rPr>
          <w:rFonts w:asciiTheme="minorHAnsi" w:hAnsiTheme="minorHAnsi" w:cs="Times New Roman"/>
          <w:b/>
          <w:sz w:val="24"/>
          <w:szCs w:val="24"/>
        </w:rPr>
        <w:t>97-98</w:t>
      </w:r>
      <w:r w:rsidRPr="002D27BE">
        <w:rPr>
          <w:rFonts w:asciiTheme="minorHAnsi" w:hAnsiTheme="minorHAnsi" w:cs="Times New Roman"/>
          <w:b/>
          <w:sz w:val="24"/>
          <w:szCs w:val="24"/>
        </w:rPr>
        <w:t>頁</w:t>
      </w:r>
    </w:p>
    <w:p w14:paraId="673B093D" w14:textId="77777777" w:rsidR="007F3D84" w:rsidRPr="007F3D84" w:rsidRDefault="007F3D84" w:rsidP="007F3D84">
      <w:pPr>
        <w:ind w:left="4" w:hanging="2"/>
        <w:rPr>
          <w:rFonts w:asciiTheme="minorHAnsi" w:hAnsiTheme="minorHAnsi" w:cs="Times New Roman"/>
          <w:b/>
          <w:sz w:val="24"/>
          <w:szCs w:val="24"/>
        </w:rPr>
      </w:pPr>
    </w:p>
    <w:p w14:paraId="6AAEC7B0" w14:textId="77777777" w:rsidR="00B66954" w:rsidRPr="001F677E" w:rsidRDefault="00B66954" w:rsidP="00B6695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梶原洋一（カジワラ　ヨウイチ）</w:t>
      </w:r>
    </w:p>
    <w:p w14:paraId="4E2F9616" w14:textId="77777777" w:rsidR="00B66954" w:rsidRPr="002D27BE" w:rsidRDefault="00B66954" w:rsidP="00B66954">
      <w:pPr>
        <w:rPr>
          <w:rFonts w:cs="Times New Roman"/>
          <w:b/>
          <w:sz w:val="24"/>
          <w:szCs w:val="24"/>
        </w:rPr>
      </w:pPr>
      <w:r w:rsidRPr="002D27BE">
        <w:rPr>
          <w:rFonts w:cs="Times New Roman" w:hint="eastAsia"/>
          <w:b/>
          <w:sz w:val="24"/>
          <w:szCs w:val="24"/>
        </w:rPr>
        <w:t>「中世末期におけるドミニコ会士の学位取得</w:t>
      </w:r>
      <w:r w:rsidRPr="002D27BE">
        <w:rPr>
          <w:rFonts w:cs="Times New Roman" w:hint="eastAsia"/>
          <w:b/>
          <w:sz w:val="24"/>
          <w:szCs w:val="24"/>
        </w:rPr>
        <w:t xml:space="preserve"> : </w:t>
      </w:r>
      <w:r w:rsidRPr="002D27BE">
        <w:rPr>
          <w:rFonts w:cs="Times New Roman" w:hint="eastAsia"/>
          <w:b/>
          <w:sz w:val="24"/>
          <w:szCs w:val="24"/>
        </w:rPr>
        <w:t>アヴィニョン大学神学部を中心に」『史学雑誌』</w:t>
      </w:r>
      <w:r w:rsidRPr="002D27BE">
        <w:rPr>
          <w:rFonts w:cs="Times New Roman"/>
          <w:b/>
          <w:sz w:val="24"/>
          <w:szCs w:val="24"/>
        </w:rPr>
        <w:t>128 (4), 432-456</w:t>
      </w:r>
      <w:r w:rsidRPr="002D27BE">
        <w:rPr>
          <w:rFonts w:cs="Times New Roman" w:hint="eastAsia"/>
          <w:b/>
          <w:sz w:val="24"/>
          <w:szCs w:val="24"/>
        </w:rPr>
        <w:t>頁</w:t>
      </w:r>
    </w:p>
    <w:p w14:paraId="129D9A18" w14:textId="77777777" w:rsidR="00B66954" w:rsidRPr="002D27BE" w:rsidRDefault="00B66954" w:rsidP="00B66954">
      <w:pPr>
        <w:rPr>
          <w:rFonts w:cs="Times New Roman"/>
          <w:b/>
          <w:sz w:val="24"/>
          <w:szCs w:val="24"/>
        </w:rPr>
      </w:pPr>
      <w:r w:rsidRPr="002D27BE">
        <w:rPr>
          <w:rFonts w:cs="Times New Roman" w:hint="eastAsia"/>
          <w:b/>
          <w:sz w:val="24"/>
          <w:szCs w:val="24"/>
        </w:rPr>
        <w:t>「</w:t>
      </w:r>
      <w:r w:rsidRPr="002D27BE">
        <w:rPr>
          <w:rFonts w:cs="Times New Roman" w:hint="eastAsia"/>
          <w:b/>
          <w:sz w:val="24"/>
          <w:szCs w:val="24"/>
        </w:rPr>
        <w:t>(</w:t>
      </w:r>
      <w:r w:rsidRPr="002D27BE">
        <w:rPr>
          <w:rFonts w:cs="Times New Roman" w:hint="eastAsia"/>
          <w:b/>
          <w:sz w:val="24"/>
          <w:szCs w:val="24"/>
        </w:rPr>
        <w:t>特集</w:t>
      </w:r>
      <w:r w:rsidRPr="002D27BE">
        <w:rPr>
          <w:rFonts w:cs="Times New Roman" w:hint="eastAsia"/>
          <w:b/>
          <w:sz w:val="24"/>
          <w:szCs w:val="24"/>
        </w:rPr>
        <w:t xml:space="preserve"> </w:t>
      </w:r>
      <w:r w:rsidRPr="002D27BE">
        <w:rPr>
          <w:rFonts w:cs="Times New Roman" w:hint="eastAsia"/>
          <w:b/>
          <w:sz w:val="24"/>
          <w:szCs w:val="24"/>
        </w:rPr>
        <w:t>新書から広がる歴史学</w:t>
      </w:r>
      <w:r w:rsidRPr="002D27BE">
        <w:rPr>
          <w:rFonts w:cs="Times New Roman" w:hint="eastAsia"/>
          <w:b/>
          <w:sz w:val="24"/>
          <w:szCs w:val="24"/>
        </w:rPr>
        <w:t>)</w:t>
      </w:r>
      <w:r w:rsidRPr="002D27BE">
        <w:rPr>
          <w:rFonts w:cs="Times New Roman"/>
          <w:b/>
          <w:sz w:val="24"/>
          <w:szCs w:val="24"/>
        </w:rPr>
        <w:t xml:space="preserve"> </w:t>
      </w:r>
      <w:r w:rsidRPr="002D27BE">
        <w:rPr>
          <w:rFonts w:cs="Times New Roman" w:hint="eastAsia"/>
          <w:b/>
          <w:sz w:val="24"/>
          <w:szCs w:val="24"/>
        </w:rPr>
        <w:t>佐藤彰一『禁欲のヨーロッパ』ほか</w:t>
      </w:r>
      <w:r w:rsidRPr="002D27BE">
        <w:rPr>
          <w:rFonts w:cs="Times New Roman" w:hint="eastAsia"/>
          <w:b/>
          <w:sz w:val="24"/>
          <w:szCs w:val="24"/>
        </w:rPr>
        <w:t xml:space="preserve"> : </w:t>
      </w:r>
      <w:r w:rsidRPr="002D27BE">
        <w:rPr>
          <w:rFonts w:cs="Times New Roman" w:hint="eastAsia"/>
          <w:b/>
          <w:sz w:val="24"/>
          <w:szCs w:val="24"/>
        </w:rPr>
        <w:t>西洋文化の基層としての修道院」『歴史評論』</w:t>
      </w:r>
      <w:r w:rsidRPr="002D27BE">
        <w:rPr>
          <w:rFonts w:cs="Times New Roman"/>
          <w:b/>
          <w:sz w:val="24"/>
          <w:szCs w:val="24"/>
        </w:rPr>
        <w:t>829, 28-34</w:t>
      </w:r>
      <w:r w:rsidRPr="002D27BE">
        <w:rPr>
          <w:rFonts w:cs="Times New Roman" w:hint="eastAsia"/>
          <w:b/>
          <w:sz w:val="24"/>
          <w:szCs w:val="24"/>
        </w:rPr>
        <w:t>頁</w:t>
      </w:r>
    </w:p>
    <w:p w14:paraId="7138F675" w14:textId="77777777" w:rsidR="00B66954" w:rsidRPr="001F677E" w:rsidRDefault="00B66954" w:rsidP="00B66954">
      <w:pPr>
        <w:rPr>
          <w:rFonts w:cs="Times New Roman"/>
          <w:szCs w:val="22"/>
        </w:rPr>
      </w:pPr>
    </w:p>
    <w:p w14:paraId="0A0C7E1C" w14:textId="77777777" w:rsidR="00792DD5" w:rsidRPr="00792DD5" w:rsidRDefault="00792DD5" w:rsidP="003F4DEB">
      <w:pPr>
        <w:ind w:left="2" w:hanging="2"/>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加藤玄（カトウ　マコト）</w:t>
      </w:r>
    </w:p>
    <w:p w14:paraId="1C4EAEF2" w14:textId="77777777" w:rsidR="00792DD5" w:rsidRPr="00792DD5" w:rsidRDefault="00792DD5" w:rsidP="003F4DEB">
      <w:pPr>
        <w:ind w:hanging="2"/>
        <w:rPr>
          <w:rFonts w:cs="Times New Roman"/>
          <w:b/>
          <w:sz w:val="24"/>
          <w:szCs w:val="24"/>
        </w:rPr>
      </w:pPr>
      <w:r w:rsidRPr="00792DD5">
        <w:rPr>
          <w:rFonts w:cs="Times New Roman" w:hint="eastAsia"/>
          <w:b/>
          <w:sz w:val="24"/>
          <w:szCs w:val="24"/>
        </w:rPr>
        <w:t>「エグ・モルト</w:t>
      </w:r>
      <w:r w:rsidRPr="00792DD5">
        <w:rPr>
          <w:rFonts w:cs="Times New Roman" w:hint="eastAsia"/>
          <w:b/>
          <w:bCs/>
          <w:sz w:val="24"/>
          <w:szCs w:val="24"/>
        </w:rPr>
        <w:t>―</w:t>
      </w:r>
      <w:r w:rsidRPr="00792DD5">
        <w:rPr>
          <w:rFonts w:cs="Times New Roman" w:hint="eastAsia"/>
          <w:b/>
          <w:sz w:val="24"/>
          <w:szCs w:val="24"/>
        </w:rPr>
        <w:t>カマルグ湿原にまどろむ中世城塞都市」松原康介編『地中海を旅する</w:t>
      </w:r>
      <w:r w:rsidRPr="00792DD5">
        <w:rPr>
          <w:rFonts w:cs="Times New Roman" w:hint="eastAsia"/>
          <w:b/>
          <w:sz w:val="24"/>
          <w:szCs w:val="24"/>
        </w:rPr>
        <w:t>62</w:t>
      </w:r>
      <w:r w:rsidRPr="00792DD5">
        <w:rPr>
          <w:rFonts w:cs="Times New Roman" w:hint="eastAsia"/>
          <w:b/>
          <w:sz w:val="24"/>
          <w:szCs w:val="24"/>
        </w:rPr>
        <w:t>章』</w:t>
      </w:r>
      <w:r w:rsidRPr="00792DD5">
        <w:rPr>
          <w:rFonts w:cs="Times New Roman" w:hint="eastAsia"/>
          <w:b/>
          <w:sz w:val="24"/>
          <w:szCs w:val="24"/>
        </w:rPr>
        <w:t>(</w:t>
      </w:r>
      <w:r w:rsidRPr="00792DD5">
        <w:rPr>
          <w:rFonts w:cs="Times New Roman" w:hint="eastAsia"/>
          <w:b/>
          <w:sz w:val="24"/>
          <w:szCs w:val="24"/>
        </w:rPr>
        <w:t>明石書店</w:t>
      </w:r>
      <w:r w:rsidRPr="00792DD5">
        <w:rPr>
          <w:rFonts w:cs="Times New Roman" w:hint="eastAsia"/>
          <w:b/>
          <w:sz w:val="24"/>
          <w:szCs w:val="24"/>
        </w:rPr>
        <w:t>)</w:t>
      </w:r>
      <w:r w:rsidRPr="00792DD5">
        <w:rPr>
          <w:rFonts w:cs="Times New Roman" w:hint="eastAsia"/>
          <w:b/>
          <w:sz w:val="24"/>
          <w:szCs w:val="24"/>
        </w:rPr>
        <w:t>、</w:t>
      </w:r>
      <w:r w:rsidRPr="00792DD5">
        <w:rPr>
          <w:rFonts w:cs="Times New Roman" w:hint="eastAsia"/>
          <w:b/>
          <w:sz w:val="24"/>
          <w:szCs w:val="24"/>
        </w:rPr>
        <w:t>152-156</w:t>
      </w:r>
      <w:r w:rsidRPr="00792DD5">
        <w:rPr>
          <w:rFonts w:cs="Times New Roman" w:hint="eastAsia"/>
          <w:b/>
          <w:sz w:val="24"/>
          <w:szCs w:val="24"/>
        </w:rPr>
        <w:t>頁</w:t>
      </w:r>
    </w:p>
    <w:p w14:paraId="119A4B4A" w14:textId="77777777" w:rsidR="00792DD5" w:rsidRPr="00792DD5" w:rsidRDefault="00792DD5" w:rsidP="003F4DEB">
      <w:pPr>
        <w:ind w:left="2" w:hanging="2"/>
        <w:rPr>
          <w:rFonts w:ascii="ＭＳ ゴシック" w:eastAsia="ＭＳ ゴシック" w:hAnsi="ＭＳ ゴシック" w:cs="Times New Roman"/>
          <w:b/>
          <w:sz w:val="24"/>
          <w:szCs w:val="24"/>
        </w:rPr>
      </w:pPr>
      <w:r w:rsidRPr="00792DD5">
        <w:rPr>
          <w:rFonts w:cs="Times New Roman" w:hint="eastAsia"/>
          <w:b/>
          <w:sz w:val="24"/>
          <w:szCs w:val="24"/>
        </w:rPr>
        <w:t>「中世英仏関係における「海峡都市」カレー」『都市史研究』</w:t>
      </w:r>
      <w:r w:rsidRPr="00792DD5">
        <w:rPr>
          <w:rFonts w:cs="Times New Roman" w:hint="eastAsia"/>
          <w:b/>
          <w:sz w:val="24"/>
          <w:szCs w:val="24"/>
        </w:rPr>
        <w:t>6</w:t>
      </w:r>
      <w:r w:rsidRPr="00792DD5">
        <w:rPr>
          <w:rFonts w:cs="Times New Roman" w:hint="eastAsia"/>
          <w:b/>
          <w:sz w:val="24"/>
          <w:szCs w:val="24"/>
        </w:rPr>
        <w:t>、</w:t>
      </w:r>
      <w:r w:rsidRPr="00792DD5">
        <w:rPr>
          <w:rFonts w:cs="Times New Roman" w:hint="eastAsia"/>
          <w:b/>
          <w:sz w:val="24"/>
          <w:szCs w:val="24"/>
        </w:rPr>
        <w:t>53-59</w:t>
      </w:r>
      <w:r w:rsidRPr="00792DD5">
        <w:rPr>
          <w:rFonts w:cs="Times New Roman" w:hint="eastAsia"/>
          <w:b/>
          <w:sz w:val="24"/>
          <w:szCs w:val="24"/>
        </w:rPr>
        <w:t>頁</w:t>
      </w:r>
    </w:p>
    <w:p w14:paraId="5741D279" w14:textId="77777777" w:rsidR="00792DD5" w:rsidRPr="001F677E" w:rsidRDefault="00792DD5" w:rsidP="00B66954">
      <w:pPr>
        <w:rPr>
          <w:rFonts w:cs="Times New Roman"/>
          <w:szCs w:val="22"/>
        </w:rPr>
      </w:pPr>
    </w:p>
    <w:p w14:paraId="71C92402" w14:textId="77777777" w:rsidR="00CF27C7" w:rsidRPr="001F677E" w:rsidRDefault="00CF27C7" w:rsidP="003F4DEB">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加藤磨珠枝（カトウ　マスエ）</w:t>
      </w:r>
    </w:p>
    <w:p w14:paraId="4C7758C3" w14:textId="77777777" w:rsidR="00CF27C7" w:rsidRPr="002D27BE" w:rsidRDefault="00CF27C7" w:rsidP="003F4DEB">
      <w:pPr>
        <w:ind w:hanging="2"/>
        <w:rPr>
          <w:rFonts w:asciiTheme="minorHAnsi" w:hAnsiTheme="minorHAnsi" w:cs="Times New Roman"/>
          <w:b/>
          <w:bCs/>
          <w:sz w:val="24"/>
          <w:szCs w:val="24"/>
        </w:rPr>
      </w:pPr>
      <w:r w:rsidRPr="002D27BE">
        <w:rPr>
          <w:rFonts w:asciiTheme="minorHAnsi" w:hAnsiTheme="minorHAnsi" w:cs="Times New Roman"/>
          <w:b/>
          <w:bCs/>
          <w:sz w:val="24"/>
          <w:szCs w:val="24"/>
        </w:rPr>
        <w:t>「教皇庁と女性</w:t>
      </w:r>
      <w:r w:rsidRPr="002D27BE">
        <w:rPr>
          <w:rFonts w:asciiTheme="minorHAnsi" w:hAnsiTheme="minorHAnsi" w:cs="Times New Roman"/>
          <w:b/>
          <w:bCs/>
          <w:sz w:val="24"/>
          <w:szCs w:val="24"/>
        </w:rPr>
        <w:t>―</w:t>
      </w:r>
      <w:r w:rsidRPr="002D27BE">
        <w:rPr>
          <w:rFonts w:asciiTheme="minorHAnsi" w:hAnsiTheme="minorHAnsi" w:cs="Times New Roman"/>
          <w:b/>
          <w:bCs/>
          <w:sz w:val="24"/>
          <w:szCs w:val="24"/>
        </w:rPr>
        <w:t>崇敬と蔑視の構造」『西洋中世研究』</w:t>
      </w:r>
      <w:r w:rsidRPr="002D27BE">
        <w:rPr>
          <w:rFonts w:asciiTheme="minorHAnsi" w:hAnsiTheme="minorHAnsi" w:cs="Times New Roman"/>
          <w:b/>
          <w:bCs/>
          <w:sz w:val="24"/>
          <w:szCs w:val="24"/>
        </w:rPr>
        <w:t>11</w:t>
      </w:r>
      <w:r w:rsidRPr="002D27BE">
        <w:rPr>
          <w:rFonts w:asciiTheme="minorHAnsi" w:hAnsiTheme="minorHAnsi" w:cs="Times New Roman"/>
          <w:b/>
          <w:bCs/>
          <w:sz w:val="24"/>
          <w:szCs w:val="24"/>
        </w:rPr>
        <w:t>、</w:t>
      </w:r>
      <w:r w:rsidRPr="002D27BE">
        <w:rPr>
          <w:rFonts w:asciiTheme="minorHAnsi" w:hAnsiTheme="minorHAnsi" w:cs="Times New Roman"/>
          <w:b/>
          <w:bCs/>
          <w:sz w:val="24"/>
          <w:szCs w:val="24"/>
        </w:rPr>
        <w:t>2</w:t>
      </w:r>
      <w:r w:rsidRPr="002D27BE">
        <w:rPr>
          <w:rFonts w:asciiTheme="minorHAnsi" w:hAnsiTheme="minorHAnsi" w:cs="Times New Roman"/>
          <w:b/>
          <w:sz w:val="24"/>
          <w:szCs w:val="24"/>
        </w:rPr>
        <w:t>-</w:t>
      </w:r>
      <w:r w:rsidRPr="002D27BE">
        <w:rPr>
          <w:rFonts w:asciiTheme="minorHAnsi" w:hAnsiTheme="minorHAnsi" w:cs="Times New Roman"/>
          <w:b/>
          <w:bCs/>
          <w:sz w:val="24"/>
          <w:szCs w:val="24"/>
        </w:rPr>
        <w:t>7</w:t>
      </w:r>
      <w:r w:rsidRPr="002D27BE">
        <w:rPr>
          <w:rFonts w:asciiTheme="minorHAnsi" w:hAnsiTheme="minorHAnsi" w:cs="Times New Roman"/>
          <w:b/>
          <w:bCs/>
          <w:sz w:val="24"/>
          <w:szCs w:val="24"/>
        </w:rPr>
        <w:t>頁</w:t>
      </w:r>
    </w:p>
    <w:p w14:paraId="1995214F" w14:textId="77777777" w:rsidR="00CF27C7" w:rsidRPr="002D27BE" w:rsidRDefault="00CF27C7" w:rsidP="003F4DEB">
      <w:pPr>
        <w:ind w:hanging="2"/>
        <w:rPr>
          <w:rFonts w:asciiTheme="minorHAnsi" w:hAnsiTheme="minorHAnsi" w:cs="Times New Roman"/>
          <w:b/>
          <w:bCs/>
          <w:sz w:val="24"/>
          <w:szCs w:val="24"/>
        </w:rPr>
      </w:pPr>
      <w:r w:rsidRPr="002D27BE">
        <w:rPr>
          <w:rFonts w:asciiTheme="minorHAnsi" w:hAnsiTheme="minorHAnsi" w:cs="Times New Roman"/>
          <w:b/>
          <w:bCs/>
          <w:sz w:val="24"/>
          <w:szCs w:val="24"/>
        </w:rPr>
        <w:t>「中世初期ローマ教会における女性の職務とその表象について」『西洋中世研究』</w:t>
      </w:r>
      <w:r w:rsidRPr="002D27BE">
        <w:rPr>
          <w:rFonts w:asciiTheme="minorHAnsi" w:hAnsiTheme="minorHAnsi" w:cs="Times New Roman"/>
          <w:b/>
          <w:bCs/>
          <w:sz w:val="24"/>
          <w:szCs w:val="24"/>
        </w:rPr>
        <w:t>11</w:t>
      </w:r>
      <w:r w:rsidRPr="002D27BE">
        <w:rPr>
          <w:rFonts w:asciiTheme="minorHAnsi" w:hAnsiTheme="minorHAnsi" w:cs="Times New Roman"/>
          <w:b/>
          <w:bCs/>
          <w:sz w:val="24"/>
          <w:szCs w:val="24"/>
        </w:rPr>
        <w:t>、</w:t>
      </w:r>
      <w:r w:rsidRPr="002D27BE">
        <w:rPr>
          <w:rFonts w:asciiTheme="minorHAnsi" w:hAnsiTheme="minorHAnsi" w:cs="Times New Roman"/>
          <w:b/>
          <w:bCs/>
          <w:sz w:val="24"/>
          <w:szCs w:val="24"/>
        </w:rPr>
        <w:t>8</w:t>
      </w:r>
      <w:r w:rsidRPr="002D27BE">
        <w:rPr>
          <w:rFonts w:asciiTheme="minorHAnsi" w:hAnsiTheme="minorHAnsi" w:cs="Times New Roman"/>
          <w:b/>
          <w:sz w:val="24"/>
          <w:szCs w:val="24"/>
        </w:rPr>
        <w:t>-</w:t>
      </w:r>
      <w:r w:rsidRPr="002D27BE">
        <w:rPr>
          <w:rFonts w:asciiTheme="minorHAnsi" w:hAnsiTheme="minorHAnsi" w:cs="Times New Roman"/>
          <w:b/>
          <w:bCs/>
          <w:sz w:val="24"/>
          <w:szCs w:val="24"/>
        </w:rPr>
        <w:t>30</w:t>
      </w:r>
      <w:r w:rsidRPr="002D27BE">
        <w:rPr>
          <w:rFonts w:asciiTheme="minorHAnsi" w:hAnsiTheme="minorHAnsi" w:cs="Times New Roman"/>
          <w:b/>
          <w:bCs/>
          <w:sz w:val="24"/>
          <w:szCs w:val="24"/>
        </w:rPr>
        <w:t>頁</w:t>
      </w:r>
    </w:p>
    <w:p w14:paraId="092B9FD4" w14:textId="77777777" w:rsidR="00CF27C7" w:rsidRPr="002D27BE" w:rsidRDefault="00CF27C7" w:rsidP="003F4DEB">
      <w:pPr>
        <w:ind w:left="4" w:hanging="2"/>
        <w:rPr>
          <w:rFonts w:asciiTheme="minorHAnsi" w:hAnsiTheme="minorHAnsi" w:cs="Times New Roman"/>
          <w:b/>
          <w:bCs/>
          <w:sz w:val="24"/>
          <w:szCs w:val="24"/>
        </w:rPr>
      </w:pPr>
      <w:r w:rsidRPr="002D27BE">
        <w:rPr>
          <w:rFonts w:asciiTheme="minorHAnsi" w:hAnsiTheme="minorHAnsi" w:cs="Times New Roman"/>
          <w:b/>
          <w:sz w:val="24"/>
          <w:szCs w:val="24"/>
        </w:rPr>
        <w:t>[</w:t>
      </w:r>
      <w:r w:rsidRPr="002D27BE">
        <w:rPr>
          <w:rFonts w:asciiTheme="minorHAnsi" w:hAnsiTheme="minorHAnsi" w:cs="Times New Roman"/>
          <w:b/>
          <w:sz w:val="24"/>
          <w:szCs w:val="24"/>
        </w:rPr>
        <w:t>新刊紹介</w:t>
      </w:r>
      <w:r w:rsidRPr="002D27BE">
        <w:rPr>
          <w:rFonts w:asciiTheme="minorHAnsi" w:hAnsiTheme="minorHAnsi" w:cs="Times New Roman"/>
          <w:b/>
          <w:sz w:val="24"/>
          <w:szCs w:val="24"/>
        </w:rPr>
        <w:t>]</w:t>
      </w:r>
      <w:r w:rsidRPr="002D27BE">
        <w:rPr>
          <w:rFonts w:asciiTheme="minorHAnsi" w:hAnsiTheme="minorHAnsi" w:cs="Times New Roman"/>
          <w:b/>
          <w:bCs/>
          <w:sz w:val="24"/>
          <w:szCs w:val="24"/>
        </w:rPr>
        <w:t>Giuseppina Cerulli Irelli, Il Mondo dell’Archeologia Cristiana [Studia Archaeologica, 225].</w:t>
      </w:r>
      <w:r w:rsidRPr="002D27BE">
        <w:rPr>
          <w:rFonts w:asciiTheme="minorHAnsi" w:hAnsiTheme="minorHAnsi" w:cs="Times New Roman"/>
          <w:b/>
          <w:bCs/>
          <w:sz w:val="24"/>
          <w:szCs w:val="24"/>
        </w:rPr>
        <w:t>『西洋中世研究』</w:t>
      </w:r>
      <w:r w:rsidRPr="002D27BE">
        <w:rPr>
          <w:rFonts w:asciiTheme="minorHAnsi" w:hAnsiTheme="minorHAnsi" w:cs="Times New Roman"/>
          <w:b/>
          <w:bCs/>
          <w:sz w:val="24"/>
          <w:szCs w:val="24"/>
        </w:rPr>
        <w:t>11</w:t>
      </w:r>
      <w:r w:rsidRPr="002D27BE">
        <w:rPr>
          <w:rFonts w:asciiTheme="minorHAnsi" w:hAnsiTheme="minorHAnsi" w:cs="Times New Roman"/>
          <w:b/>
          <w:bCs/>
          <w:sz w:val="24"/>
          <w:szCs w:val="24"/>
        </w:rPr>
        <w:t>、</w:t>
      </w:r>
      <w:r w:rsidRPr="002D27BE">
        <w:rPr>
          <w:rFonts w:asciiTheme="minorHAnsi" w:hAnsiTheme="minorHAnsi" w:cs="Times New Roman"/>
          <w:b/>
          <w:bCs/>
          <w:sz w:val="24"/>
          <w:szCs w:val="24"/>
        </w:rPr>
        <w:t>170</w:t>
      </w:r>
      <w:r w:rsidRPr="002D27BE">
        <w:rPr>
          <w:rFonts w:asciiTheme="minorHAnsi" w:hAnsiTheme="minorHAnsi" w:cs="Times New Roman"/>
          <w:b/>
          <w:sz w:val="24"/>
          <w:szCs w:val="24"/>
        </w:rPr>
        <w:t>-</w:t>
      </w:r>
      <w:r w:rsidRPr="002D27BE">
        <w:rPr>
          <w:rFonts w:asciiTheme="minorHAnsi" w:hAnsiTheme="minorHAnsi" w:cs="Times New Roman"/>
          <w:b/>
          <w:bCs/>
          <w:sz w:val="24"/>
          <w:szCs w:val="24"/>
        </w:rPr>
        <w:t>171</w:t>
      </w:r>
      <w:r w:rsidRPr="002D27BE">
        <w:rPr>
          <w:rFonts w:asciiTheme="minorHAnsi" w:hAnsiTheme="minorHAnsi" w:cs="Times New Roman"/>
          <w:b/>
          <w:bCs/>
          <w:sz w:val="24"/>
          <w:szCs w:val="24"/>
        </w:rPr>
        <w:t>頁</w:t>
      </w:r>
    </w:p>
    <w:p w14:paraId="3153D82C" w14:textId="77777777" w:rsidR="00B66954" w:rsidRPr="001F677E" w:rsidRDefault="00B66954" w:rsidP="00B66954">
      <w:pPr>
        <w:rPr>
          <w:rFonts w:cs="Times New Roman"/>
          <w:szCs w:val="22"/>
        </w:rPr>
      </w:pPr>
    </w:p>
    <w:p w14:paraId="64ACD168" w14:textId="77777777" w:rsidR="00792DD5" w:rsidRPr="002D27BE" w:rsidRDefault="00792DD5" w:rsidP="00792DD5">
      <w:pPr>
        <w:rPr>
          <w:rFonts w:asciiTheme="majorEastAsia" w:eastAsiaTheme="majorEastAsia" w:hAnsiTheme="majorEastAsia" w:cs="Times New Roman"/>
          <w:sz w:val="24"/>
          <w:szCs w:val="24"/>
        </w:rPr>
      </w:pPr>
      <w:r w:rsidRPr="002D27BE">
        <w:rPr>
          <w:rFonts w:asciiTheme="majorEastAsia" w:eastAsiaTheme="majorEastAsia" w:hAnsiTheme="majorEastAsia" w:cs="Times New Roman" w:hint="eastAsia"/>
          <w:sz w:val="24"/>
          <w:szCs w:val="24"/>
        </w:rPr>
        <w:t>金沢百枝（カナザワ　モモエ）</w:t>
      </w:r>
    </w:p>
    <w:p w14:paraId="54EA6383" w14:textId="112AEFDD" w:rsidR="00792DD5" w:rsidRPr="003A1900" w:rsidRDefault="00792DD5" w:rsidP="00792DD5">
      <w:pPr>
        <w:rPr>
          <w:rFonts w:cs="Times New Roman"/>
          <w:b/>
          <w:sz w:val="24"/>
          <w:szCs w:val="24"/>
        </w:rPr>
      </w:pPr>
      <w:r w:rsidRPr="003A1900">
        <w:rPr>
          <w:rFonts w:cs="Times New Roman" w:hint="eastAsia"/>
          <w:b/>
          <w:sz w:val="24"/>
          <w:szCs w:val="24"/>
        </w:rPr>
        <w:t>「怪物たちの棲むところ　中世ヨーロッパの</w:t>
      </w:r>
      <w:r w:rsidR="002D27BE" w:rsidRPr="003A1900">
        <w:rPr>
          <w:rFonts w:cs="Times New Roman" w:hint="eastAsia"/>
          <w:b/>
          <w:sz w:val="24"/>
          <w:szCs w:val="24"/>
        </w:rPr>
        <w:t>地図に描かれた怪物とその発生過程」山中百合子編著『この世のキワ</w:t>
      </w:r>
      <w:r w:rsidRPr="003A1900">
        <w:rPr>
          <w:rFonts w:cs="Times New Roman" w:hint="eastAsia"/>
          <w:b/>
          <w:sz w:val="24"/>
          <w:szCs w:val="24"/>
        </w:rPr>
        <w:t>〈自然〉の内と外』（勉誠出版）、</w:t>
      </w:r>
      <w:r w:rsidRPr="003A1900">
        <w:rPr>
          <w:rFonts w:cs="Times New Roman" w:hint="eastAsia"/>
          <w:b/>
          <w:sz w:val="24"/>
          <w:szCs w:val="24"/>
        </w:rPr>
        <w:t>109-123</w:t>
      </w:r>
      <w:r w:rsidRPr="003A1900">
        <w:rPr>
          <w:rFonts w:cs="Times New Roman" w:hint="eastAsia"/>
          <w:b/>
          <w:sz w:val="24"/>
          <w:szCs w:val="24"/>
        </w:rPr>
        <w:t>頁</w:t>
      </w:r>
    </w:p>
    <w:p w14:paraId="3EF88589" w14:textId="77777777" w:rsidR="00792DD5" w:rsidRPr="003A1900" w:rsidRDefault="00792DD5" w:rsidP="00792DD5">
      <w:pPr>
        <w:rPr>
          <w:rFonts w:cs="Times New Roman"/>
          <w:b/>
          <w:sz w:val="24"/>
          <w:szCs w:val="24"/>
        </w:rPr>
      </w:pPr>
      <w:r w:rsidRPr="003A1900">
        <w:rPr>
          <w:rFonts w:cs="Times New Roman" w:hint="eastAsia"/>
          <w:b/>
          <w:sz w:val="24"/>
          <w:szCs w:val="24"/>
        </w:rPr>
        <w:t>「モデナ大聖堂「魚市場の扉口」のアーサー」渡邉浩司編著『アーサー王伝説研究</w:t>
      </w:r>
      <w:r w:rsidRPr="003A1900">
        <w:rPr>
          <w:rFonts w:cs="Times New Roman" w:hint="eastAsia"/>
          <w:b/>
          <w:sz w:val="24"/>
          <w:szCs w:val="24"/>
        </w:rPr>
        <w:t xml:space="preserve"> </w:t>
      </w:r>
      <w:r w:rsidRPr="003A1900">
        <w:rPr>
          <w:rFonts w:cs="Times New Roman" w:hint="eastAsia"/>
          <w:b/>
          <w:sz w:val="24"/>
          <w:szCs w:val="24"/>
        </w:rPr>
        <w:t>中世から現代まで』（中央大学出版部）、</w:t>
      </w:r>
      <w:r w:rsidRPr="003A1900">
        <w:rPr>
          <w:rFonts w:cs="Times New Roman" w:hint="eastAsia"/>
          <w:b/>
          <w:sz w:val="24"/>
          <w:szCs w:val="24"/>
        </w:rPr>
        <w:t>3-20</w:t>
      </w:r>
      <w:r w:rsidRPr="003A1900">
        <w:rPr>
          <w:rFonts w:cs="Times New Roman" w:hint="eastAsia"/>
          <w:b/>
          <w:sz w:val="24"/>
          <w:szCs w:val="24"/>
        </w:rPr>
        <w:t>頁</w:t>
      </w:r>
    </w:p>
    <w:p w14:paraId="7898D896" w14:textId="5F27B6A7" w:rsidR="00B66954" w:rsidRPr="003A1900" w:rsidRDefault="00792DD5" w:rsidP="00792DD5">
      <w:pPr>
        <w:rPr>
          <w:rFonts w:cs="Times New Roman"/>
          <w:b/>
          <w:sz w:val="24"/>
          <w:szCs w:val="24"/>
        </w:rPr>
      </w:pPr>
      <w:r w:rsidRPr="003A1900">
        <w:rPr>
          <w:rFonts w:cs="Times New Roman" w:hint="eastAsia"/>
          <w:b/>
          <w:sz w:val="24"/>
          <w:szCs w:val="24"/>
        </w:rPr>
        <w:t>「日本におけるロマネスク受容と柳宗玄」『民藝</w:t>
      </w:r>
      <w:r w:rsidRPr="003A1900">
        <w:rPr>
          <w:rFonts w:cs="Times New Roman" w:hint="eastAsia"/>
          <w:b/>
          <w:sz w:val="24"/>
          <w:szCs w:val="24"/>
        </w:rPr>
        <w:t xml:space="preserve"> </w:t>
      </w:r>
      <w:r w:rsidRPr="003A1900">
        <w:rPr>
          <w:rFonts w:cs="Times New Roman" w:hint="eastAsia"/>
          <w:b/>
          <w:sz w:val="24"/>
          <w:szCs w:val="24"/>
        </w:rPr>
        <w:t>』</w:t>
      </w:r>
      <w:r w:rsidRPr="003A1900">
        <w:rPr>
          <w:rFonts w:cs="Times New Roman" w:hint="eastAsia"/>
          <w:b/>
          <w:sz w:val="24"/>
          <w:szCs w:val="24"/>
        </w:rPr>
        <w:t>804</w:t>
      </w:r>
      <w:r w:rsidRPr="003A1900">
        <w:rPr>
          <w:rFonts w:cs="Times New Roman" w:hint="eastAsia"/>
          <w:b/>
          <w:sz w:val="24"/>
          <w:szCs w:val="24"/>
        </w:rPr>
        <w:t>、</w:t>
      </w:r>
      <w:r w:rsidRPr="003A1900">
        <w:rPr>
          <w:rFonts w:cs="Times New Roman" w:hint="eastAsia"/>
          <w:b/>
          <w:sz w:val="24"/>
          <w:szCs w:val="24"/>
        </w:rPr>
        <w:t>4-12</w:t>
      </w:r>
      <w:r w:rsidRPr="003A1900">
        <w:rPr>
          <w:rFonts w:cs="Times New Roman" w:hint="eastAsia"/>
          <w:b/>
          <w:sz w:val="24"/>
          <w:szCs w:val="24"/>
        </w:rPr>
        <w:t>頁</w:t>
      </w:r>
    </w:p>
    <w:p w14:paraId="1AB9F312" w14:textId="77777777" w:rsidR="00B66954" w:rsidRDefault="00B66954" w:rsidP="00B66954">
      <w:pPr>
        <w:rPr>
          <w:rFonts w:cs="Times New Roman"/>
          <w:szCs w:val="22"/>
        </w:rPr>
      </w:pPr>
    </w:p>
    <w:p w14:paraId="32FC1791" w14:textId="5025B44C" w:rsidR="00B66954" w:rsidRPr="00B94516" w:rsidRDefault="003F4DEB" w:rsidP="003F4DEB">
      <w:pPr>
        <w:rPr>
          <w:rFonts w:asciiTheme="majorEastAsia" w:eastAsiaTheme="majorEastAsia" w:hAnsiTheme="majorEastAsia" w:cs="Times New Roman"/>
          <w:sz w:val="24"/>
          <w:szCs w:val="24"/>
        </w:rPr>
      </w:pPr>
      <w:r w:rsidRPr="00B94516">
        <w:rPr>
          <w:rFonts w:asciiTheme="majorEastAsia" w:eastAsiaTheme="majorEastAsia" w:hAnsiTheme="majorEastAsia" w:cs="Times New Roman" w:hint="eastAsia"/>
          <w:sz w:val="24"/>
          <w:szCs w:val="24"/>
        </w:rPr>
        <w:t>河原</w:t>
      </w:r>
      <w:r w:rsidR="00B66954" w:rsidRPr="00B94516">
        <w:rPr>
          <w:rFonts w:asciiTheme="majorEastAsia" w:eastAsiaTheme="majorEastAsia" w:hAnsiTheme="majorEastAsia" w:cs="Times New Roman" w:hint="eastAsia"/>
          <w:sz w:val="24"/>
          <w:szCs w:val="24"/>
        </w:rPr>
        <w:t>温</w:t>
      </w:r>
      <w:r w:rsidRPr="00B94516">
        <w:rPr>
          <w:rFonts w:asciiTheme="majorEastAsia" w:eastAsiaTheme="majorEastAsia" w:hAnsiTheme="majorEastAsia" w:cs="Times New Roman" w:hint="eastAsia"/>
          <w:sz w:val="24"/>
          <w:szCs w:val="24"/>
        </w:rPr>
        <w:t>（</w:t>
      </w:r>
      <w:r w:rsidR="00B66954" w:rsidRPr="00B94516">
        <w:rPr>
          <w:rFonts w:asciiTheme="majorEastAsia" w:eastAsiaTheme="majorEastAsia" w:hAnsiTheme="majorEastAsia" w:cs="Times New Roman" w:hint="eastAsia"/>
          <w:sz w:val="24"/>
          <w:szCs w:val="24"/>
        </w:rPr>
        <w:t>カワハラ　アツシ</w:t>
      </w:r>
      <w:r w:rsidRPr="00B94516">
        <w:rPr>
          <w:rFonts w:asciiTheme="majorEastAsia" w:eastAsiaTheme="majorEastAsia" w:hAnsiTheme="majorEastAsia" w:cs="Times New Roman" w:hint="eastAsia"/>
          <w:sz w:val="24"/>
          <w:szCs w:val="24"/>
        </w:rPr>
        <w:t>）</w:t>
      </w:r>
    </w:p>
    <w:p w14:paraId="661E71CC" w14:textId="381C6F28" w:rsidR="00B66954" w:rsidRPr="00B94516" w:rsidRDefault="00B66954" w:rsidP="003F4DEB">
      <w:pPr>
        <w:rPr>
          <w:rFonts w:cs="Times New Roman"/>
          <w:b/>
          <w:sz w:val="24"/>
          <w:szCs w:val="24"/>
        </w:rPr>
      </w:pPr>
      <w:r w:rsidRPr="00B94516">
        <w:rPr>
          <w:rFonts w:cs="Times New Roman" w:hint="eastAsia"/>
          <w:b/>
          <w:sz w:val="24"/>
          <w:szCs w:val="24"/>
        </w:rPr>
        <w:t>[</w:t>
      </w:r>
      <w:r w:rsidRPr="00B94516">
        <w:rPr>
          <w:rFonts w:cs="Times New Roman" w:hint="eastAsia"/>
          <w:b/>
          <w:sz w:val="24"/>
          <w:szCs w:val="24"/>
        </w:rPr>
        <w:t>書評</w:t>
      </w:r>
      <w:r w:rsidRPr="00B94516">
        <w:rPr>
          <w:rFonts w:cs="Times New Roman" w:hint="eastAsia"/>
          <w:b/>
          <w:sz w:val="24"/>
          <w:szCs w:val="24"/>
        </w:rPr>
        <w:t xml:space="preserve">] </w:t>
      </w:r>
      <w:r w:rsidRPr="00B94516">
        <w:rPr>
          <w:rFonts w:cs="Times New Roman" w:hint="eastAsia"/>
          <w:b/>
          <w:sz w:val="24"/>
          <w:szCs w:val="24"/>
        </w:rPr>
        <w:t>「朝治啓三・渡辺節夫・加藤玄編『〈帝国〉で読み解く中世ヨーロッパ―英独仏関係史から考える―』」『西洋史学論集』</w:t>
      </w:r>
      <w:r w:rsidRPr="00B94516">
        <w:rPr>
          <w:rFonts w:cs="Times New Roman" w:hint="eastAsia"/>
          <w:b/>
          <w:sz w:val="24"/>
          <w:szCs w:val="24"/>
        </w:rPr>
        <w:t>56</w:t>
      </w:r>
      <w:r w:rsidRPr="00B94516">
        <w:rPr>
          <w:rFonts w:cs="Times New Roman" w:hint="eastAsia"/>
          <w:b/>
          <w:sz w:val="24"/>
          <w:szCs w:val="24"/>
        </w:rPr>
        <w:t>，</w:t>
      </w:r>
      <w:r w:rsidRPr="00B94516">
        <w:rPr>
          <w:rFonts w:cs="Times New Roman" w:hint="eastAsia"/>
          <w:b/>
          <w:sz w:val="24"/>
          <w:szCs w:val="24"/>
        </w:rPr>
        <w:t>37</w:t>
      </w:r>
      <w:r w:rsidR="00B94516" w:rsidRPr="00B94516">
        <w:rPr>
          <w:rFonts w:cs="Times New Roman" w:hint="eastAsia"/>
          <w:b/>
          <w:sz w:val="24"/>
          <w:szCs w:val="24"/>
        </w:rPr>
        <w:t>-</w:t>
      </w:r>
      <w:r w:rsidRPr="00B94516">
        <w:rPr>
          <w:rFonts w:cs="Times New Roman" w:hint="eastAsia"/>
          <w:b/>
          <w:sz w:val="24"/>
          <w:szCs w:val="24"/>
        </w:rPr>
        <w:t>40</w:t>
      </w:r>
      <w:r w:rsidRPr="00B94516">
        <w:rPr>
          <w:rFonts w:cs="Times New Roman" w:hint="eastAsia"/>
          <w:b/>
          <w:sz w:val="24"/>
          <w:szCs w:val="24"/>
        </w:rPr>
        <w:t>頁</w:t>
      </w:r>
    </w:p>
    <w:p w14:paraId="63D08111" w14:textId="16BD560E" w:rsidR="00B66954" w:rsidRPr="00B94516" w:rsidRDefault="00B66954" w:rsidP="003F4DEB">
      <w:pPr>
        <w:rPr>
          <w:rFonts w:cs="Times New Roman"/>
          <w:b/>
          <w:sz w:val="24"/>
          <w:szCs w:val="24"/>
        </w:rPr>
      </w:pPr>
      <w:r w:rsidRPr="00B94516">
        <w:rPr>
          <w:rFonts w:cs="Times New Roman" w:hint="eastAsia"/>
          <w:b/>
          <w:sz w:val="24"/>
          <w:szCs w:val="24"/>
        </w:rPr>
        <w:t>「アルフレート・ハーファーカンプ『中世共同体論―ヨーロッパ社会の都市・共同体・ユダヤ人』」『史</w:t>
      </w:r>
      <w:r w:rsidRPr="00B94516">
        <w:rPr>
          <w:rFonts w:cs="Times New Roman" w:hint="eastAsia"/>
          <w:b/>
          <w:sz w:val="24"/>
          <w:szCs w:val="24"/>
        </w:rPr>
        <w:lastRenderedPageBreak/>
        <w:t>潮』新</w:t>
      </w:r>
      <w:r w:rsidRPr="00B94516">
        <w:rPr>
          <w:rFonts w:cs="Times New Roman" w:hint="eastAsia"/>
          <w:b/>
          <w:sz w:val="24"/>
          <w:szCs w:val="24"/>
        </w:rPr>
        <w:t>85</w:t>
      </w:r>
      <w:r w:rsidRPr="00B94516">
        <w:rPr>
          <w:rFonts w:cs="Times New Roman" w:hint="eastAsia"/>
          <w:b/>
          <w:sz w:val="24"/>
          <w:szCs w:val="24"/>
        </w:rPr>
        <w:t>，</w:t>
      </w:r>
      <w:r w:rsidRPr="00B94516">
        <w:rPr>
          <w:rFonts w:cs="Times New Roman" w:hint="eastAsia"/>
          <w:b/>
          <w:sz w:val="24"/>
          <w:szCs w:val="24"/>
        </w:rPr>
        <w:t>170</w:t>
      </w:r>
      <w:r w:rsidR="00B94516" w:rsidRPr="00B94516">
        <w:rPr>
          <w:rFonts w:cs="Times New Roman" w:hint="eastAsia"/>
          <w:b/>
          <w:sz w:val="24"/>
          <w:szCs w:val="24"/>
        </w:rPr>
        <w:t>-</w:t>
      </w:r>
      <w:r w:rsidRPr="00B94516">
        <w:rPr>
          <w:rFonts w:cs="Times New Roman" w:hint="eastAsia"/>
          <w:b/>
          <w:sz w:val="24"/>
          <w:szCs w:val="24"/>
        </w:rPr>
        <w:t>179</w:t>
      </w:r>
      <w:r w:rsidRPr="00B94516">
        <w:rPr>
          <w:rFonts w:cs="Times New Roman" w:hint="eastAsia"/>
          <w:b/>
          <w:sz w:val="24"/>
          <w:szCs w:val="24"/>
        </w:rPr>
        <w:t>頁</w:t>
      </w:r>
    </w:p>
    <w:p w14:paraId="50F44EB4" w14:textId="6E8F4C61" w:rsidR="00B66954" w:rsidRPr="00B94516" w:rsidRDefault="00B66954" w:rsidP="003F4DEB">
      <w:pPr>
        <w:rPr>
          <w:rFonts w:cs="Times New Roman"/>
          <w:b/>
          <w:sz w:val="24"/>
          <w:szCs w:val="24"/>
        </w:rPr>
      </w:pPr>
      <w:r w:rsidRPr="00B94516">
        <w:rPr>
          <w:rFonts w:cs="Times New Roman" w:hint="eastAsia"/>
          <w:b/>
          <w:sz w:val="24"/>
          <w:szCs w:val="24"/>
        </w:rPr>
        <w:t>[</w:t>
      </w:r>
      <w:r w:rsidRPr="00B94516">
        <w:rPr>
          <w:rFonts w:cs="Times New Roman" w:hint="eastAsia"/>
          <w:b/>
          <w:sz w:val="24"/>
          <w:szCs w:val="24"/>
        </w:rPr>
        <w:t>合評会報告</w:t>
      </w:r>
      <w:r w:rsidRPr="00B94516">
        <w:rPr>
          <w:rFonts w:cs="Times New Roman" w:hint="eastAsia"/>
          <w:b/>
          <w:sz w:val="24"/>
          <w:szCs w:val="24"/>
        </w:rPr>
        <w:t>]</w:t>
      </w:r>
      <w:r w:rsidRPr="00B94516">
        <w:rPr>
          <w:rFonts w:cs="Times New Roman" w:hint="eastAsia"/>
          <w:b/>
          <w:sz w:val="24"/>
          <w:szCs w:val="24"/>
        </w:rPr>
        <w:t>「アルフレート・ハーファーカンプ『中世共同体論―ヨーロッパ社会の都市・共同体・ユダヤ人』」『比較都市史研究』</w:t>
      </w:r>
      <w:r w:rsidRPr="00B94516">
        <w:rPr>
          <w:rFonts w:cs="Times New Roman" w:hint="eastAsia"/>
          <w:b/>
          <w:sz w:val="24"/>
          <w:szCs w:val="24"/>
        </w:rPr>
        <w:t>38</w:t>
      </w:r>
      <w:r w:rsidRPr="00B94516">
        <w:rPr>
          <w:rFonts w:cs="Times New Roman" w:hint="eastAsia"/>
          <w:b/>
          <w:sz w:val="24"/>
          <w:szCs w:val="24"/>
        </w:rPr>
        <w:t>，</w:t>
      </w:r>
      <w:r w:rsidRPr="00B94516">
        <w:rPr>
          <w:rFonts w:cs="Times New Roman" w:hint="eastAsia"/>
          <w:b/>
          <w:sz w:val="24"/>
          <w:szCs w:val="24"/>
        </w:rPr>
        <w:t>4</w:t>
      </w:r>
      <w:r w:rsidR="00B94516" w:rsidRPr="00B94516">
        <w:rPr>
          <w:rFonts w:cs="Times New Roman" w:hint="eastAsia"/>
          <w:b/>
          <w:sz w:val="24"/>
          <w:szCs w:val="24"/>
        </w:rPr>
        <w:t>-</w:t>
      </w:r>
      <w:r w:rsidRPr="00B94516">
        <w:rPr>
          <w:rFonts w:cs="Times New Roman" w:hint="eastAsia"/>
          <w:b/>
          <w:sz w:val="24"/>
          <w:szCs w:val="24"/>
        </w:rPr>
        <w:t>5</w:t>
      </w:r>
      <w:r w:rsidRPr="00B94516">
        <w:rPr>
          <w:rFonts w:cs="Times New Roman" w:hint="eastAsia"/>
          <w:b/>
          <w:sz w:val="24"/>
          <w:szCs w:val="24"/>
        </w:rPr>
        <w:t>頁</w:t>
      </w:r>
    </w:p>
    <w:p w14:paraId="5667028C" w14:textId="129747D3" w:rsidR="000B62FC" w:rsidRDefault="00B66954" w:rsidP="007F3D84">
      <w:pPr>
        <w:rPr>
          <w:rFonts w:cs="Times New Roman"/>
          <w:b/>
          <w:sz w:val="24"/>
          <w:szCs w:val="24"/>
        </w:rPr>
      </w:pPr>
      <w:r w:rsidRPr="00B94516">
        <w:rPr>
          <w:rFonts w:cs="Times New Roman" w:hint="eastAsia"/>
          <w:b/>
          <w:sz w:val="24"/>
          <w:szCs w:val="24"/>
        </w:rPr>
        <w:t>[</w:t>
      </w:r>
      <w:r w:rsidRPr="00B94516">
        <w:rPr>
          <w:rFonts w:cs="Times New Roman" w:hint="eastAsia"/>
          <w:b/>
          <w:sz w:val="24"/>
          <w:szCs w:val="24"/>
        </w:rPr>
        <w:t>新刊紹介</w:t>
      </w:r>
      <w:r w:rsidRPr="00B94516">
        <w:rPr>
          <w:rFonts w:cs="Times New Roman" w:hint="eastAsia"/>
          <w:b/>
          <w:sz w:val="24"/>
          <w:szCs w:val="24"/>
        </w:rPr>
        <w:t>] Paul Oldfield,</w:t>
      </w:r>
      <w:r w:rsidRPr="00B94516">
        <w:rPr>
          <w:rFonts w:cs="Times New Roman"/>
          <w:b/>
          <w:sz w:val="24"/>
          <w:szCs w:val="24"/>
        </w:rPr>
        <w:t xml:space="preserve"> </w:t>
      </w:r>
      <w:r w:rsidRPr="00B94516">
        <w:rPr>
          <w:rFonts w:cs="Times New Roman" w:hint="eastAsia"/>
          <w:b/>
          <w:i/>
          <w:sz w:val="24"/>
          <w:szCs w:val="24"/>
        </w:rPr>
        <w:t>Urban Panegyric</w:t>
      </w:r>
      <w:r w:rsidRPr="00B94516">
        <w:rPr>
          <w:rFonts w:cs="Times New Roman"/>
          <w:b/>
          <w:i/>
          <w:sz w:val="24"/>
          <w:szCs w:val="24"/>
        </w:rPr>
        <w:t xml:space="preserve"> </w:t>
      </w:r>
      <w:r w:rsidRPr="00B94516">
        <w:rPr>
          <w:rFonts w:cs="Times New Roman" w:hint="eastAsia"/>
          <w:b/>
          <w:i/>
          <w:sz w:val="24"/>
          <w:szCs w:val="24"/>
        </w:rPr>
        <w:t>&amp;</w:t>
      </w:r>
      <w:r w:rsidRPr="00B94516">
        <w:rPr>
          <w:rFonts w:cs="Times New Roman"/>
          <w:b/>
          <w:i/>
          <w:sz w:val="24"/>
          <w:szCs w:val="24"/>
        </w:rPr>
        <w:t xml:space="preserve"> </w:t>
      </w:r>
      <w:r w:rsidRPr="00B94516">
        <w:rPr>
          <w:rFonts w:cs="Times New Roman" w:hint="eastAsia"/>
          <w:b/>
          <w:i/>
          <w:sz w:val="24"/>
          <w:szCs w:val="24"/>
        </w:rPr>
        <w:t>the Transformation of</w:t>
      </w:r>
      <w:r w:rsidRPr="00B94516">
        <w:rPr>
          <w:rFonts w:cs="Times New Roman"/>
          <w:b/>
          <w:i/>
          <w:sz w:val="24"/>
          <w:szCs w:val="24"/>
        </w:rPr>
        <w:t xml:space="preserve"> the </w:t>
      </w:r>
      <w:r w:rsidRPr="00B94516">
        <w:rPr>
          <w:rFonts w:cs="Times New Roman" w:hint="eastAsia"/>
          <w:b/>
          <w:i/>
          <w:sz w:val="24"/>
          <w:szCs w:val="24"/>
        </w:rPr>
        <w:t>Medieval</w:t>
      </w:r>
      <w:r w:rsidRPr="00B94516">
        <w:rPr>
          <w:rFonts w:cs="Times New Roman"/>
          <w:b/>
          <w:i/>
          <w:sz w:val="24"/>
          <w:szCs w:val="24"/>
        </w:rPr>
        <w:t xml:space="preserve"> City, 1100-1300</w:t>
      </w:r>
      <w:r w:rsidRPr="00B94516">
        <w:rPr>
          <w:rFonts w:cs="Times New Roman"/>
          <w:b/>
          <w:sz w:val="24"/>
          <w:szCs w:val="24"/>
        </w:rPr>
        <w:t xml:space="preserve">, Oxford UP, </w:t>
      </w:r>
      <w:r w:rsidRPr="00B94516">
        <w:rPr>
          <w:rFonts w:cs="Times New Roman" w:hint="eastAsia"/>
          <w:b/>
          <w:sz w:val="24"/>
          <w:szCs w:val="24"/>
        </w:rPr>
        <w:t>『西洋中世研究』</w:t>
      </w:r>
      <w:r w:rsidRPr="00B94516">
        <w:rPr>
          <w:rFonts w:cs="Times New Roman" w:hint="eastAsia"/>
          <w:b/>
          <w:sz w:val="24"/>
          <w:szCs w:val="24"/>
        </w:rPr>
        <w:t>11, 248</w:t>
      </w:r>
      <w:r w:rsidRPr="00B94516">
        <w:rPr>
          <w:rFonts w:cs="Times New Roman" w:hint="eastAsia"/>
          <w:b/>
          <w:sz w:val="24"/>
          <w:szCs w:val="24"/>
        </w:rPr>
        <w:t>頁</w:t>
      </w:r>
    </w:p>
    <w:p w14:paraId="50AB381A" w14:textId="77777777" w:rsidR="007F3D84" w:rsidRPr="007F3D84" w:rsidRDefault="007F3D84" w:rsidP="007F3D84">
      <w:pPr>
        <w:rPr>
          <w:rFonts w:cs="Times New Roman"/>
          <w:b/>
          <w:sz w:val="24"/>
          <w:szCs w:val="24"/>
        </w:rPr>
      </w:pPr>
    </w:p>
    <w:p w14:paraId="3147B2C3" w14:textId="77777777" w:rsidR="00747121" w:rsidRPr="001F677E" w:rsidRDefault="00747121" w:rsidP="00747121">
      <w:pPr>
        <w:ind w:left="338" w:hangingChars="141" w:hanging="338"/>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菊地智（キクチ　サトシ）</w:t>
      </w:r>
    </w:p>
    <w:p w14:paraId="26A1A72D" w14:textId="22AFBF50" w:rsidR="00747121" w:rsidRPr="001F677E" w:rsidRDefault="00747121" w:rsidP="003F4DEB">
      <w:pPr>
        <w:ind w:left="2"/>
        <w:rPr>
          <w:rFonts w:cs="Times New Roman"/>
          <w:b/>
          <w:sz w:val="24"/>
          <w:szCs w:val="24"/>
          <w:lang w:val="en-GB"/>
        </w:rPr>
      </w:pPr>
      <w:r w:rsidRPr="001F677E">
        <w:rPr>
          <w:rFonts w:cs="Times New Roman" w:hint="eastAsia"/>
          <w:b/>
          <w:sz w:val="24"/>
          <w:szCs w:val="24"/>
          <w:lang w:val="en-GB"/>
        </w:rPr>
        <w:t>「『マイスター・エックハ</w:t>
      </w:r>
      <w:r w:rsidR="00F3699F">
        <w:rPr>
          <w:rFonts w:cs="Times New Roman" w:hint="eastAsia"/>
          <w:b/>
          <w:sz w:val="24"/>
          <w:szCs w:val="24"/>
          <w:lang w:val="en-GB"/>
        </w:rPr>
        <w:t>ルトと無名の信徒の対話』作品の成立背景と主題」『西洋中世研究』</w:t>
      </w:r>
      <w:r w:rsidR="00F3699F">
        <w:rPr>
          <w:rFonts w:cs="Times New Roman" w:hint="eastAsia"/>
          <w:b/>
          <w:sz w:val="24"/>
          <w:szCs w:val="24"/>
          <w:lang w:val="en-GB"/>
        </w:rPr>
        <w:t>11</w:t>
      </w:r>
      <w:r w:rsidRPr="001F677E">
        <w:rPr>
          <w:rFonts w:cs="Times New Roman" w:hint="eastAsia"/>
          <w:b/>
          <w:sz w:val="24"/>
          <w:szCs w:val="24"/>
          <w:lang w:val="en-GB"/>
        </w:rPr>
        <w:t>、</w:t>
      </w:r>
      <w:r w:rsidRPr="001F677E">
        <w:rPr>
          <w:rFonts w:cs="Times New Roman" w:hint="eastAsia"/>
          <w:b/>
          <w:sz w:val="24"/>
          <w:szCs w:val="24"/>
          <w:lang w:val="en-GB"/>
        </w:rPr>
        <w:t>143-163</w:t>
      </w:r>
      <w:r w:rsidRPr="001F677E">
        <w:rPr>
          <w:rFonts w:cs="Times New Roman" w:hint="eastAsia"/>
          <w:b/>
          <w:sz w:val="24"/>
          <w:szCs w:val="24"/>
          <w:lang w:val="en-GB"/>
        </w:rPr>
        <w:t>頁</w:t>
      </w:r>
    </w:p>
    <w:p w14:paraId="22973600" w14:textId="77777777" w:rsidR="00747121" w:rsidRPr="001F677E" w:rsidRDefault="00747121" w:rsidP="003F4DEB">
      <w:pPr>
        <w:ind w:left="2"/>
        <w:rPr>
          <w:rFonts w:cs="Times New Roman"/>
          <w:b/>
          <w:sz w:val="24"/>
          <w:szCs w:val="24"/>
          <w:lang w:val="en-GB"/>
        </w:rPr>
      </w:pPr>
      <w:r w:rsidRPr="001F677E">
        <w:rPr>
          <w:rFonts w:ascii="Cambria Math" w:hAnsi="Cambria Math" w:cs="Cambria Math"/>
          <w:b/>
          <w:iCs/>
          <w:sz w:val="24"/>
          <w:szCs w:val="24"/>
          <w:lang w:val="en-GB"/>
        </w:rPr>
        <w:t>≪</w:t>
      </w:r>
      <w:r w:rsidRPr="001F677E">
        <w:rPr>
          <w:rFonts w:cs="Times New Roman"/>
          <w:b/>
          <w:sz w:val="24"/>
          <w:szCs w:val="24"/>
          <w:lang w:val="en-GB"/>
        </w:rPr>
        <w:t xml:space="preserve"> Le chemin spirituel dans la vie de tous les jours chez Eckhart et les sœurs et frères de la vie commune</w:t>
      </w:r>
      <w:r w:rsidRPr="001F677E">
        <w:rPr>
          <w:rFonts w:cs="Times New Roman" w:hint="eastAsia"/>
          <w:b/>
          <w:sz w:val="24"/>
          <w:szCs w:val="24"/>
          <w:lang w:val="en-GB"/>
        </w:rPr>
        <w:t xml:space="preserve"> </w:t>
      </w:r>
      <w:r w:rsidRPr="001F677E">
        <w:rPr>
          <w:rFonts w:cs="Times New Roman" w:hint="eastAsia"/>
          <w:b/>
          <w:iCs/>
          <w:sz w:val="24"/>
          <w:szCs w:val="24"/>
          <w:lang w:val="en-GB"/>
        </w:rPr>
        <w:t>≫</w:t>
      </w:r>
      <w:r w:rsidRPr="001F677E">
        <w:rPr>
          <w:rFonts w:cs="Times New Roman"/>
          <w:b/>
          <w:sz w:val="24"/>
          <w:szCs w:val="24"/>
          <w:lang w:val="en-GB"/>
        </w:rPr>
        <w:t xml:space="preserve"> in M-A. Vannier (ed.), L</w:t>
      </w:r>
      <w:r w:rsidRPr="001F677E">
        <w:rPr>
          <w:rFonts w:cs="Times New Roman"/>
          <w:b/>
          <w:i/>
          <w:iCs/>
          <w:sz w:val="24"/>
          <w:szCs w:val="24"/>
          <w:lang w:val="en-GB"/>
        </w:rPr>
        <w:t>es chemins spirituels dans la mystique rhénane et la Devotio moderna</w:t>
      </w:r>
      <w:r w:rsidRPr="001F677E">
        <w:rPr>
          <w:rFonts w:cs="Times New Roman"/>
          <w:b/>
          <w:sz w:val="24"/>
          <w:szCs w:val="24"/>
          <w:lang w:val="en-GB"/>
        </w:rPr>
        <w:t xml:space="preserve"> (Mystiques chrétiens d'Orient et d'Occident, 3), Paris: Beauchesne, pp. 177-192.</w:t>
      </w:r>
    </w:p>
    <w:p w14:paraId="1DFF70E0" w14:textId="52E6DB42" w:rsidR="00747121" w:rsidRPr="001F677E" w:rsidRDefault="00747121" w:rsidP="003F4DEB">
      <w:pPr>
        <w:ind w:left="2"/>
        <w:rPr>
          <w:rFonts w:cs="Times New Roman"/>
          <w:b/>
          <w:sz w:val="24"/>
          <w:szCs w:val="24"/>
          <w:lang w:val="en-GB"/>
        </w:rPr>
      </w:pPr>
      <w:r w:rsidRPr="001F677E">
        <w:rPr>
          <w:rFonts w:cs="Times New Roman" w:hint="eastAsia"/>
          <w:b/>
          <w:sz w:val="24"/>
          <w:szCs w:val="24"/>
          <w:lang w:val="en-GB"/>
        </w:rPr>
        <w:t>〔書評〕</w:t>
      </w:r>
      <w:r w:rsidRPr="001F677E">
        <w:rPr>
          <w:rFonts w:cs="Times New Roman"/>
          <w:b/>
          <w:sz w:val="24"/>
          <w:szCs w:val="24"/>
          <w:lang w:val="en-GB"/>
        </w:rPr>
        <w:t xml:space="preserve">Hiroki Matsuzawa, </w:t>
      </w:r>
      <w:r w:rsidRPr="001F677E">
        <w:rPr>
          <w:rFonts w:cs="Times New Roman"/>
          <w:b/>
          <w:i/>
          <w:iCs/>
          <w:sz w:val="24"/>
          <w:szCs w:val="24"/>
          <w:lang w:val="en-GB"/>
        </w:rPr>
        <w:t>Die Relationsontologie bei Meister Eckhart</w:t>
      </w:r>
      <w:r w:rsidRPr="001F677E">
        <w:rPr>
          <w:rFonts w:cs="Times New Roman"/>
          <w:b/>
          <w:sz w:val="24"/>
          <w:szCs w:val="24"/>
          <w:lang w:val="en-GB"/>
        </w:rPr>
        <w:t xml:space="preserve"> (Paderborn: Ferdinand Schöningh, 2018) </w:t>
      </w:r>
      <w:r w:rsidR="00B94516">
        <w:rPr>
          <w:rFonts w:cs="Times New Roman" w:hint="eastAsia"/>
          <w:b/>
          <w:sz w:val="24"/>
          <w:szCs w:val="24"/>
          <w:lang w:val="en-GB"/>
        </w:rPr>
        <w:t>『中世思想研究』</w:t>
      </w:r>
      <w:r w:rsidR="00B94516">
        <w:rPr>
          <w:rFonts w:cs="Times New Roman" w:hint="eastAsia"/>
          <w:b/>
          <w:sz w:val="24"/>
          <w:szCs w:val="24"/>
          <w:lang w:val="en-GB"/>
        </w:rPr>
        <w:t>61</w:t>
      </w:r>
      <w:r w:rsidRPr="001F677E">
        <w:rPr>
          <w:rFonts w:cs="Times New Roman" w:hint="eastAsia"/>
          <w:b/>
          <w:sz w:val="24"/>
          <w:szCs w:val="24"/>
          <w:lang w:val="en-GB"/>
        </w:rPr>
        <w:t>、</w:t>
      </w:r>
      <w:r w:rsidRPr="001F677E">
        <w:rPr>
          <w:rFonts w:cs="Times New Roman" w:hint="eastAsia"/>
          <w:b/>
          <w:sz w:val="24"/>
          <w:szCs w:val="24"/>
          <w:lang w:val="en-GB"/>
        </w:rPr>
        <w:t>161-165</w:t>
      </w:r>
      <w:r w:rsidRPr="001F677E">
        <w:rPr>
          <w:rFonts w:cs="Times New Roman" w:hint="eastAsia"/>
          <w:b/>
          <w:sz w:val="24"/>
          <w:szCs w:val="24"/>
          <w:lang w:val="en-GB"/>
        </w:rPr>
        <w:t>頁</w:t>
      </w:r>
    </w:p>
    <w:p w14:paraId="6B99F0CD" w14:textId="75998A4E" w:rsidR="00747121" w:rsidRPr="001F677E" w:rsidRDefault="00747121" w:rsidP="003F4DEB">
      <w:pPr>
        <w:ind w:left="2"/>
        <w:rPr>
          <w:rFonts w:cs="Times New Roman"/>
          <w:b/>
          <w:sz w:val="24"/>
          <w:szCs w:val="24"/>
          <w:lang w:val="en-GB"/>
        </w:rPr>
      </w:pPr>
      <w:r w:rsidRPr="001F677E">
        <w:rPr>
          <w:rFonts w:cs="Times New Roman" w:hint="eastAsia"/>
          <w:b/>
          <w:sz w:val="24"/>
          <w:szCs w:val="24"/>
          <w:lang w:val="en-GB"/>
        </w:rPr>
        <w:t>〔書評〕</w:t>
      </w:r>
      <w:r w:rsidRPr="001F677E">
        <w:rPr>
          <w:rFonts w:cs="Times New Roman"/>
          <w:b/>
          <w:sz w:val="24"/>
          <w:szCs w:val="24"/>
          <w:lang w:val="en-GB"/>
        </w:rPr>
        <w:t xml:space="preserve">Bernard McGinn, </w:t>
      </w:r>
      <w:r w:rsidRPr="001F677E">
        <w:rPr>
          <w:rFonts w:cs="Times New Roman"/>
          <w:b/>
          <w:i/>
          <w:iCs/>
          <w:sz w:val="24"/>
          <w:szCs w:val="24"/>
          <w:lang w:val="en-GB"/>
        </w:rPr>
        <w:t>Mysticism in the Reformation (1500-1650). The Presence of God: A History of Western Christian Mysticism</w:t>
      </w:r>
      <w:r w:rsidRPr="001F677E">
        <w:rPr>
          <w:rFonts w:cs="Times New Roman"/>
          <w:b/>
          <w:sz w:val="24"/>
          <w:szCs w:val="24"/>
          <w:lang w:val="en-GB"/>
        </w:rPr>
        <w:t xml:space="preserve"> 6/1 (New York: A Herder &amp; Herder Book</w:t>
      </w:r>
      <w:r w:rsidR="007F3D84">
        <w:rPr>
          <w:rFonts w:cs="Times New Roman"/>
          <w:b/>
          <w:sz w:val="24"/>
          <w:szCs w:val="24"/>
          <w:lang w:val="en-GB"/>
        </w:rPr>
        <w:t xml:space="preserve"> </w:t>
      </w:r>
      <w:r w:rsidRPr="001F677E">
        <w:rPr>
          <w:rFonts w:cs="Times New Roman"/>
          <w:b/>
          <w:sz w:val="24"/>
          <w:szCs w:val="24"/>
          <w:lang w:val="en-GB"/>
        </w:rPr>
        <w:t>/</w:t>
      </w:r>
      <w:r w:rsidR="007F3D84">
        <w:rPr>
          <w:rFonts w:cs="Times New Roman"/>
          <w:b/>
          <w:sz w:val="24"/>
          <w:szCs w:val="24"/>
          <w:lang w:val="en-GB"/>
        </w:rPr>
        <w:t xml:space="preserve"> </w:t>
      </w:r>
      <w:r w:rsidRPr="001F677E">
        <w:rPr>
          <w:rFonts w:cs="Times New Roman"/>
          <w:b/>
          <w:sz w:val="24"/>
          <w:szCs w:val="24"/>
          <w:lang w:val="en-GB"/>
        </w:rPr>
        <w:t xml:space="preserve">The Crossroad Publishing Company, 2016), </w:t>
      </w:r>
      <w:r w:rsidRPr="001F677E">
        <w:rPr>
          <w:rFonts w:cs="Times New Roman"/>
          <w:b/>
          <w:i/>
          <w:iCs/>
          <w:sz w:val="24"/>
          <w:szCs w:val="24"/>
          <w:lang w:val="en-GB"/>
        </w:rPr>
        <w:t>Louvain Studies</w:t>
      </w:r>
      <w:r w:rsidRPr="001F677E">
        <w:rPr>
          <w:rFonts w:cs="Times New Roman"/>
          <w:b/>
          <w:sz w:val="24"/>
          <w:szCs w:val="24"/>
          <w:lang w:val="en-GB"/>
        </w:rPr>
        <w:t>, 42/1, pp. 90-91.</w:t>
      </w:r>
    </w:p>
    <w:p w14:paraId="5E9DFBD0" w14:textId="77777777" w:rsidR="00747121" w:rsidRPr="001F677E" w:rsidRDefault="00747121" w:rsidP="000B62FC">
      <w:pPr>
        <w:rPr>
          <w:lang w:val="en-GB"/>
        </w:rPr>
      </w:pPr>
    </w:p>
    <w:p w14:paraId="66904874" w14:textId="77777777" w:rsidR="00747121" w:rsidRPr="001F677E" w:rsidRDefault="00747121" w:rsidP="00747121">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岸田菜摘（キシダ　ナツミ）</w:t>
      </w:r>
    </w:p>
    <w:p w14:paraId="48387E21" w14:textId="0161C699" w:rsidR="00747121" w:rsidRPr="00094DAF" w:rsidRDefault="00747121" w:rsidP="00747121">
      <w:pPr>
        <w:rPr>
          <w:rFonts w:asciiTheme="minorHAnsi" w:hAnsiTheme="minorHAnsi" w:cs="Times New Roman"/>
          <w:b/>
          <w:sz w:val="24"/>
          <w:szCs w:val="24"/>
        </w:rPr>
      </w:pPr>
      <w:r w:rsidRPr="00094DAF">
        <w:rPr>
          <w:rFonts w:asciiTheme="minorHAnsi" w:hAnsiTheme="minorHAnsi" w:cs="Times New Roman"/>
          <w:b/>
          <w:sz w:val="24"/>
          <w:szCs w:val="24"/>
        </w:rPr>
        <w:t>「イコノクラスム以降のビザンツと教皇権」『史観』</w:t>
      </w:r>
      <w:r w:rsidR="00B94516" w:rsidRPr="00094DAF">
        <w:rPr>
          <w:rFonts w:asciiTheme="minorHAnsi" w:hAnsiTheme="minorHAnsi" w:cs="Times New Roman"/>
          <w:b/>
          <w:sz w:val="24"/>
          <w:szCs w:val="24"/>
        </w:rPr>
        <w:t>(181</w:t>
      </w:r>
      <w:r w:rsidRPr="00094DAF">
        <w:rPr>
          <w:rFonts w:asciiTheme="minorHAnsi" w:hAnsiTheme="minorHAnsi" w:cs="Times New Roman"/>
          <w:b/>
          <w:sz w:val="24"/>
          <w:szCs w:val="24"/>
        </w:rPr>
        <w:t>)</w:t>
      </w:r>
      <w:r w:rsidRPr="00094DAF">
        <w:rPr>
          <w:rFonts w:asciiTheme="minorHAnsi" w:hAnsiTheme="minorHAnsi" w:cs="Times New Roman"/>
          <w:b/>
          <w:sz w:val="24"/>
          <w:szCs w:val="24"/>
        </w:rPr>
        <w:t>、</w:t>
      </w:r>
      <w:r w:rsidRPr="00094DAF">
        <w:rPr>
          <w:rFonts w:asciiTheme="minorHAnsi" w:hAnsiTheme="minorHAnsi" w:cs="Times New Roman"/>
          <w:b/>
          <w:sz w:val="24"/>
          <w:szCs w:val="24"/>
        </w:rPr>
        <w:t>86-110</w:t>
      </w:r>
      <w:r w:rsidR="00B94516" w:rsidRPr="00094DAF">
        <w:rPr>
          <w:rFonts w:asciiTheme="minorHAnsi" w:hAnsiTheme="minorHAnsi" w:cs="Times New Roman"/>
          <w:b/>
          <w:sz w:val="24"/>
          <w:szCs w:val="24"/>
        </w:rPr>
        <w:t>頁</w:t>
      </w:r>
    </w:p>
    <w:p w14:paraId="6DD2549E" w14:textId="77777777" w:rsidR="00747121" w:rsidRPr="001F677E" w:rsidRDefault="00747121" w:rsidP="000B62FC"/>
    <w:p w14:paraId="2B381934" w14:textId="77777777" w:rsidR="00E10B36" w:rsidRPr="001F677E" w:rsidRDefault="00E10B36" w:rsidP="00E10B36">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北舘佳史（キタダテ　ヨシフミ)</w:t>
      </w:r>
    </w:p>
    <w:p w14:paraId="222B9CCF" w14:textId="77777777" w:rsidR="00E10B36" w:rsidRPr="00B94516" w:rsidRDefault="00E10B36" w:rsidP="00E10B36">
      <w:pPr>
        <w:rPr>
          <w:rFonts w:asciiTheme="minorHAnsi" w:hAnsiTheme="minorHAnsi" w:cs="Times New Roman"/>
          <w:b/>
          <w:sz w:val="24"/>
          <w:szCs w:val="24"/>
        </w:rPr>
      </w:pPr>
      <w:r w:rsidRPr="00B94516">
        <w:rPr>
          <w:rFonts w:asciiTheme="minorHAnsi" w:hAnsiTheme="minorHAnsi" w:cs="Times New Roman"/>
          <w:b/>
          <w:sz w:val="24"/>
          <w:szCs w:val="24"/>
        </w:rPr>
        <w:t>「</w:t>
      </w:r>
      <w:r w:rsidRPr="00B94516">
        <w:rPr>
          <w:rFonts w:asciiTheme="minorHAnsi" w:hAnsiTheme="minorHAnsi" w:cs="Times New Roman"/>
          <w:b/>
          <w:sz w:val="24"/>
          <w:szCs w:val="24"/>
        </w:rPr>
        <w:t>13</w:t>
      </w:r>
      <w:r w:rsidRPr="00B94516">
        <w:rPr>
          <w:rFonts w:asciiTheme="minorHAnsi" w:hAnsiTheme="minorHAnsi" w:cs="Times New Roman"/>
          <w:b/>
          <w:sz w:val="24"/>
          <w:szCs w:val="24"/>
        </w:rPr>
        <w:t>世紀末のシトー会レ・シャトリエ修道院におけるジェロー・ド・サルの記憶」『人文研紀要』（中央大学人文科学研究所）</w:t>
      </w:r>
      <w:r w:rsidRPr="00B94516">
        <w:rPr>
          <w:rFonts w:asciiTheme="minorHAnsi" w:hAnsiTheme="minorHAnsi" w:cs="Times New Roman"/>
          <w:b/>
          <w:sz w:val="24"/>
          <w:szCs w:val="24"/>
        </w:rPr>
        <w:t>92</w:t>
      </w:r>
      <w:r w:rsidRPr="00B94516">
        <w:rPr>
          <w:rFonts w:asciiTheme="minorHAnsi" w:hAnsiTheme="minorHAnsi" w:cs="Times New Roman"/>
          <w:b/>
          <w:sz w:val="24"/>
          <w:szCs w:val="24"/>
        </w:rPr>
        <w:t>、</w:t>
      </w:r>
      <w:r w:rsidRPr="00B94516">
        <w:rPr>
          <w:rFonts w:asciiTheme="minorHAnsi" w:hAnsiTheme="minorHAnsi" w:cs="Times New Roman"/>
          <w:b/>
          <w:sz w:val="24"/>
          <w:szCs w:val="24"/>
        </w:rPr>
        <w:t>343-368</w:t>
      </w:r>
      <w:r w:rsidRPr="00B94516">
        <w:rPr>
          <w:rFonts w:asciiTheme="minorHAnsi" w:hAnsiTheme="minorHAnsi" w:cs="Times New Roman"/>
          <w:b/>
          <w:sz w:val="24"/>
          <w:szCs w:val="24"/>
        </w:rPr>
        <w:t>頁</w:t>
      </w:r>
    </w:p>
    <w:p w14:paraId="19C71601" w14:textId="7453B16B" w:rsidR="000B62FC" w:rsidRDefault="00E10B36" w:rsidP="007F3D84">
      <w:pPr>
        <w:rPr>
          <w:rFonts w:asciiTheme="minorHAnsi" w:hAnsiTheme="minorHAnsi" w:cs="Times New Roman"/>
          <w:b/>
          <w:sz w:val="24"/>
          <w:szCs w:val="24"/>
        </w:rPr>
      </w:pPr>
      <w:r w:rsidRPr="00B94516">
        <w:rPr>
          <w:rFonts w:asciiTheme="minorHAnsi" w:hAnsiTheme="minorHAnsi" w:cs="Times New Roman"/>
          <w:b/>
          <w:sz w:val="24"/>
          <w:szCs w:val="24"/>
        </w:rPr>
        <w:t>[</w:t>
      </w:r>
      <w:r w:rsidRPr="00B94516">
        <w:rPr>
          <w:rFonts w:asciiTheme="minorHAnsi" w:hAnsiTheme="minorHAnsi" w:cs="Times New Roman"/>
          <w:b/>
          <w:sz w:val="24"/>
          <w:szCs w:val="24"/>
        </w:rPr>
        <w:t>翻訳</w:t>
      </w:r>
      <w:r w:rsidRPr="00B94516">
        <w:rPr>
          <w:rFonts w:asciiTheme="minorHAnsi" w:hAnsiTheme="minorHAnsi" w:cs="Times New Roman"/>
          <w:b/>
          <w:sz w:val="24"/>
          <w:szCs w:val="24"/>
        </w:rPr>
        <w:t>]</w:t>
      </w:r>
      <w:r w:rsidRPr="00B94516">
        <w:rPr>
          <w:rFonts w:asciiTheme="minorHAnsi" w:hAnsiTheme="minorHAnsi" w:cs="Times New Roman"/>
          <w:b/>
          <w:sz w:val="24"/>
          <w:szCs w:val="24"/>
        </w:rPr>
        <w:t>「『オバジーヌの聖エティエンヌ伝』試訳（一）」中央大学文学部『紀要』（史学）</w:t>
      </w:r>
      <w:r w:rsidRPr="00B94516">
        <w:rPr>
          <w:rFonts w:asciiTheme="minorHAnsi" w:hAnsiTheme="minorHAnsi" w:cs="Times New Roman"/>
          <w:b/>
          <w:sz w:val="24"/>
          <w:szCs w:val="24"/>
        </w:rPr>
        <w:t>276</w:t>
      </w:r>
      <w:r w:rsidRPr="00B94516">
        <w:rPr>
          <w:rFonts w:asciiTheme="minorHAnsi" w:hAnsiTheme="minorHAnsi" w:cs="Times New Roman"/>
          <w:b/>
          <w:sz w:val="24"/>
          <w:szCs w:val="24"/>
        </w:rPr>
        <w:t>、</w:t>
      </w:r>
      <w:r w:rsidRPr="00B94516">
        <w:rPr>
          <w:rFonts w:asciiTheme="minorHAnsi" w:hAnsiTheme="minorHAnsi" w:cs="Times New Roman"/>
          <w:b/>
          <w:sz w:val="24"/>
          <w:szCs w:val="24"/>
        </w:rPr>
        <w:t>77-99</w:t>
      </w:r>
      <w:r w:rsidRPr="00B94516">
        <w:rPr>
          <w:rFonts w:asciiTheme="minorHAnsi" w:hAnsiTheme="minorHAnsi" w:cs="Times New Roman"/>
          <w:b/>
          <w:sz w:val="24"/>
          <w:szCs w:val="24"/>
        </w:rPr>
        <w:t>頁</w:t>
      </w:r>
    </w:p>
    <w:p w14:paraId="49CA5E3E" w14:textId="77777777" w:rsidR="007F3D84" w:rsidRPr="007F3D84" w:rsidRDefault="007F3D84" w:rsidP="007F3D84">
      <w:pPr>
        <w:rPr>
          <w:rFonts w:asciiTheme="minorHAnsi" w:hAnsiTheme="minorHAnsi" w:cs="Times New Roman"/>
          <w:b/>
          <w:sz w:val="24"/>
          <w:szCs w:val="24"/>
        </w:rPr>
      </w:pPr>
    </w:p>
    <w:p w14:paraId="15D5B96E" w14:textId="19FFE714" w:rsidR="003F6C35" w:rsidRPr="003F6C35" w:rsidRDefault="003F6C35" w:rsidP="003F4DEB">
      <w:pPr>
        <w:ind w:left="2" w:hanging="2"/>
        <w:rPr>
          <w:rFonts w:ascii="ＭＳ ゴシック" w:eastAsia="ＭＳ ゴシック" w:hAnsi="ＭＳ ゴシック" w:cs="Times New Roman"/>
          <w:bCs/>
          <w:sz w:val="24"/>
          <w:szCs w:val="24"/>
        </w:rPr>
      </w:pPr>
      <w:r w:rsidRPr="003F6C35">
        <w:rPr>
          <w:rFonts w:ascii="ＭＳ ゴシック" w:eastAsia="ＭＳ ゴシック" w:hAnsi="ＭＳ ゴシック" w:cs="Times New Roman" w:hint="eastAsia"/>
          <w:bCs/>
          <w:sz w:val="24"/>
          <w:szCs w:val="24"/>
        </w:rPr>
        <w:t>久木田直江（</w:t>
      </w:r>
      <w:r w:rsidR="00B94516">
        <w:rPr>
          <w:rFonts w:ascii="ＭＳ ゴシック" w:eastAsia="ＭＳ ゴシック" w:hAnsi="ＭＳ ゴシック" w:cs="Times New Roman" w:hint="eastAsia"/>
          <w:bCs/>
          <w:sz w:val="24"/>
          <w:szCs w:val="24"/>
        </w:rPr>
        <w:t>クキタ　ナオエ</w:t>
      </w:r>
      <w:r w:rsidRPr="003F6C35">
        <w:rPr>
          <w:rFonts w:ascii="ＭＳ ゴシック" w:eastAsia="ＭＳ ゴシック" w:hAnsi="ＭＳ ゴシック" w:cs="Times New Roman" w:hint="eastAsia"/>
          <w:bCs/>
          <w:sz w:val="24"/>
          <w:szCs w:val="24"/>
        </w:rPr>
        <w:t>）</w:t>
      </w:r>
    </w:p>
    <w:p w14:paraId="43376137" w14:textId="77777777" w:rsidR="003F6C35" w:rsidRPr="003F6C35" w:rsidRDefault="003F6C35" w:rsidP="003F4DEB">
      <w:pPr>
        <w:ind w:hanging="2"/>
        <w:rPr>
          <w:rFonts w:cs="Times New Roman"/>
          <w:b/>
          <w:sz w:val="24"/>
          <w:szCs w:val="24"/>
        </w:rPr>
      </w:pPr>
      <w:r w:rsidRPr="003F6C35">
        <w:rPr>
          <w:rFonts w:cs="Times New Roman"/>
          <w:b/>
          <w:sz w:val="24"/>
          <w:szCs w:val="24"/>
        </w:rPr>
        <w:t>‘Mechtild of Hackeborn and Cecily Neville’s Devotional Reading: Images of the Heart in Fifteenth-Century England’, in Revisiting the Medieval North of England: Interdisciplinary Approaches, ed. Anita Auer, et al. (Cardiff: University of Wales Press, 2019), pp. 25-38.</w:t>
      </w:r>
    </w:p>
    <w:p w14:paraId="1B354F84" w14:textId="7943DFB4" w:rsidR="003F6C35" w:rsidRPr="003F6C35" w:rsidRDefault="003F6C35" w:rsidP="003F4DEB">
      <w:pPr>
        <w:ind w:left="4" w:hanging="2"/>
        <w:rPr>
          <w:rFonts w:cs="Times New Roman"/>
          <w:b/>
          <w:sz w:val="24"/>
          <w:szCs w:val="24"/>
        </w:rPr>
      </w:pPr>
      <w:r w:rsidRPr="003F6C35">
        <w:rPr>
          <w:rFonts w:cs="Times New Roman"/>
          <w:b/>
          <w:sz w:val="24"/>
          <w:szCs w:val="24"/>
        </w:rPr>
        <w:t>「教皇庁の混迷を越えて</w:t>
      </w:r>
      <w:r w:rsidRPr="003F6C35">
        <w:rPr>
          <w:rFonts w:cs="Times New Roman" w:hint="eastAsia"/>
          <w:b/>
          <w:sz w:val="24"/>
          <w:szCs w:val="24"/>
        </w:rPr>
        <w:t>―</w:t>
      </w:r>
      <w:r w:rsidRPr="003F6C35">
        <w:rPr>
          <w:rFonts w:cs="Times New Roman"/>
          <w:b/>
          <w:sz w:val="24"/>
          <w:szCs w:val="24"/>
        </w:rPr>
        <w:t>大陸</w:t>
      </w:r>
      <w:r w:rsidRPr="003F6C35">
        <w:rPr>
          <w:rFonts w:cs="Times New Roman" w:hint="eastAsia"/>
          <w:b/>
          <w:sz w:val="24"/>
          <w:szCs w:val="24"/>
        </w:rPr>
        <w:t>（出身）</w:t>
      </w:r>
      <w:r w:rsidRPr="003F6C35">
        <w:rPr>
          <w:rFonts w:cs="Times New Roman"/>
          <w:b/>
          <w:sz w:val="24"/>
          <w:szCs w:val="24"/>
        </w:rPr>
        <w:t>の女性</w:t>
      </w:r>
      <w:r w:rsidRPr="003F6C35">
        <w:rPr>
          <w:rFonts w:cs="Times New Roman" w:hint="eastAsia"/>
          <w:b/>
          <w:sz w:val="24"/>
          <w:szCs w:val="24"/>
        </w:rPr>
        <w:t>神秘家</w:t>
      </w:r>
      <w:r w:rsidRPr="003F6C35">
        <w:rPr>
          <w:rFonts w:cs="Times New Roman"/>
          <w:b/>
          <w:sz w:val="24"/>
          <w:szCs w:val="24"/>
        </w:rPr>
        <w:t>が導くイングランドの教会改革</w:t>
      </w:r>
      <w:r w:rsidRPr="003F6C35">
        <w:rPr>
          <w:rFonts w:cs="Times New Roman" w:hint="eastAsia"/>
          <w:b/>
          <w:sz w:val="24"/>
          <w:szCs w:val="24"/>
        </w:rPr>
        <w:t>―</w:t>
      </w:r>
      <w:r w:rsidRPr="003F6C35">
        <w:rPr>
          <w:rFonts w:cs="Times New Roman"/>
          <w:b/>
          <w:sz w:val="24"/>
          <w:szCs w:val="24"/>
        </w:rPr>
        <w:t>」</w:t>
      </w:r>
      <w:r w:rsidRPr="003F6C35">
        <w:rPr>
          <w:rFonts w:cs="Times New Roman" w:hint="eastAsia"/>
          <w:b/>
          <w:sz w:val="24"/>
          <w:szCs w:val="24"/>
        </w:rPr>
        <w:t>『西洋中世研究』</w:t>
      </w:r>
      <w:r w:rsidRPr="003F6C35">
        <w:rPr>
          <w:rFonts w:cs="Times New Roman" w:hint="eastAsia"/>
          <w:b/>
          <w:sz w:val="24"/>
          <w:szCs w:val="24"/>
        </w:rPr>
        <w:t>11</w:t>
      </w:r>
      <w:r w:rsidRPr="003F6C35">
        <w:rPr>
          <w:rFonts w:cs="Times New Roman" w:hint="eastAsia"/>
          <w:b/>
          <w:sz w:val="24"/>
          <w:szCs w:val="24"/>
        </w:rPr>
        <w:t>、</w:t>
      </w:r>
      <w:r w:rsidRPr="003F6C35">
        <w:rPr>
          <w:rFonts w:cs="Times New Roman" w:hint="eastAsia"/>
          <w:b/>
          <w:sz w:val="24"/>
          <w:szCs w:val="24"/>
        </w:rPr>
        <w:t>63</w:t>
      </w:r>
      <w:r w:rsidR="00B94516">
        <w:rPr>
          <w:rFonts w:cs="Times New Roman" w:hint="eastAsia"/>
          <w:b/>
          <w:sz w:val="24"/>
          <w:szCs w:val="24"/>
        </w:rPr>
        <w:t>-</w:t>
      </w:r>
      <w:r w:rsidRPr="003F6C35">
        <w:rPr>
          <w:rFonts w:cs="Times New Roman" w:hint="eastAsia"/>
          <w:b/>
          <w:sz w:val="24"/>
          <w:szCs w:val="24"/>
        </w:rPr>
        <w:t>77</w:t>
      </w:r>
      <w:r w:rsidRPr="003F6C35">
        <w:rPr>
          <w:rFonts w:cs="Times New Roman" w:hint="eastAsia"/>
          <w:b/>
          <w:sz w:val="24"/>
          <w:szCs w:val="24"/>
        </w:rPr>
        <w:t>頁</w:t>
      </w:r>
    </w:p>
    <w:p w14:paraId="4CD54F7E" w14:textId="77777777" w:rsidR="003F4DEB" w:rsidRPr="001F677E" w:rsidRDefault="003F4DEB" w:rsidP="003F6C35">
      <w:pPr>
        <w:rPr>
          <w:rFonts w:ascii="ＭＳ ゴシック" w:eastAsia="ＭＳ ゴシック" w:hAnsi="ＭＳ ゴシック" w:cs="Times New Roman"/>
          <w:sz w:val="24"/>
          <w:szCs w:val="24"/>
        </w:rPr>
      </w:pPr>
    </w:p>
    <w:p w14:paraId="5F8F4215" w14:textId="77777777" w:rsidR="006E3937" w:rsidRPr="001F677E" w:rsidRDefault="006E3937" w:rsidP="003F4DEB">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工藤義信（クドウ　ヨシノブ）</w:t>
      </w:r>
    </w:p>
    <w:p w14:paraId="15E6F8CC" w14:textId="77777777" w:rsidR="006E3937" w:rsidRPr="001F677E" w:rsidRDefault="006E3937" w:rsidP="003F4DEB">
      <w:pPr>
        <w:ind w:left="4" w:hanging="2"/>
        <w:rPr>
          <w:rFonts w:cs="Times New Roman"/>
          <w:b/>
          <w:bCs/>
          <w:sz w:val="24"/>
          <w:szCs w:val="24"/>
        </w:rPr>
      </w:pPr>
      <w:r w:rsidRPr="001F677E">
        <w:rPr>
          <w:rFonts w:cs="Times New Roman"/>
          <w:b/>
          <w:sz w:val="24"/>
          <w:szCs w:val="24"/>
        </w:rPr>
        <w:t xml:space="preserve">Reinstalling Clerical Authority, Juridical and Didactic: The Unique Rearrangements of Book II of Peter Idley’s </w:t>
      </w:r>
      <w:r w:rsidRPr="001F677E">
        <w:rPr>
          <w:rFonts w:cs="Times New Roman"/>
          <w:b/>
          <w:i/>
          <w:sz w:val="24"/>
          <w:szCs w:val="24"/>
        </w:rPr>
        <w:t>Instructions to his Son</w:t>
      </w:r>
      <w:r w:rsidRPr="001F677E">
        <w:rPr>
          <w:rFonts w:cs="Times New Roman"/>
          <w:b/>
          <w:sz w:val="24"/>
          <w:szCs w:val="24"/>
        </w:rPr>
        <w:t xml:space="preserve"> in London, British Library, Arundel MS 20. </w:t>
      </w:r>
      <w:r w:rsidRPr="001F677E">
        <w:rPr>
          <w:rFonts w:cs="Times New Roman"/>
          <w:b/>
          <w:bCs/>
          <w:i/>
          <w:iCs/>
          <w:sz w:val="24"/>
          <w:szCs w:val="24"/>
        </w:rPr>
        <w:t>Medium Ævum</w:t>
      </w:r>
      <w:r w:rsidRPr="001F677E">
        <w:rPr>
          <w:rFonts w:cs="Times New Roman"/>
          <w:b/>
          <w:bCs/>
          <w:iCs/>
          <w:sz w:val="24"/>
          <w:szCs w:val="24"/>
        </w:rPr>
        <w:t xml:space="preserve"> </w:t>
      </w:r>
      <w:r w:rsidRPr="001F677E">
        <w:rPr>
          <w:rFonts w:cs="Times New Roman" w:hint="eastAsia"/>
          <w:b/>
          <w:bCs/>
          <w:sz w:val="24"/>
          <w:szCs w:val="24"/>
        </w:rPr>
        <w:t>8</w:t>
      </w:r>
      <w:r w:rsidRPr="001F677E">
        <w:rPr>
          <w:rFonts w:cs="Times New Roman"/>
          <w:b/>
          <w:bCs/>
          <w:sz w:val="24"/>
          <w:szCs w:val="24"/>
        </w:rPr>
        <w:t>8</w:t>
      </w:r>
      <w:r w:rsidRPr="001F677E">
        <w:rPr>
          <w:rFonts w:cs="Times New Roman" w:hint="eastAsia"/>
          <w:b/>
          <w:bCs/>
          <w:sz w:val="24"/>
          <w:szCs w:val="24"/>
        </w:rPr>
        <w:t xml:space="preserve"> (</w:t>
      </w:r>
      <w:r w:rsidRPr="001F677E">
        <w:rPr>
          <w:rFonts w:cs="Times New Roman"/>
          <w:b/>
          <w:bCs/>
          <w:sz w:val="24"/>
          <w:szCs w:val="24"/>
        </w:rPr>
        <w:t>2</w:t>
      </w:r>
      <w:r w:rsidRPr="001F677E">
        <w:rPr>
          <w:rFonts w:cs="Times New Roman" w:hint="eastAsia"/>
          <w:b/>
          <w:bCs/>
          <w:sz w:val="24"/>
          <w:szCs w:val="24"/>
        </w:rPr>
        <w:t>)</w:t>
      </w:r>
      <w:r w:rsidRPr="001F677E">
        <w:rPr>
          <w:rFonts w:cs="Times New Roman"/>
          <w:b/>
          <w:bCs/>
          <w:sz w:val="24"/>
          <w:szCs w:val="24"/>
        </w:rPr>
        <w:t>, pp. 265-300.</w:t>
      </w:r>
    </w:p>
    <w:p w14:paraId="738E3A7A" w14:textId="77777777" w:rsidR="007F3D84" w:rsidRDefault="007F3D84" w:rsidP="003F4DEB">
      <w:pPr>
        <w:ind w:left="2" w:hanging="2"/>
        <w:rPr>
          <w:rFonts w:ascii="ＭＳ ゴシック" w:eastAsia="ＭＳ ゴシック" w:hAnsi="ＭＳ ゴシック" w:cs="Times New Roman"/>
          <w:sz w:val="24"/>
          <w:szCs w:val="24"/>
        </w:rPr>
      </w:pPr>
    </w:p>
    <w:p w14:paraId="021168D0" w14:textId="77777777" w:rsidR="003F6C35" w:rsidRPr="003F6C35" w:rsidRDefault="003F6C35" w:rsidP="003F4DEB">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久米順子（クメ　ジュンコ）</w:t>
      </w:r>
    </w:p>
    <w:p w14:paraId="70EE99D9" w14:textId="77777777" w:rsidR="003F6C35" w:rsidRPr="003F6C35" w:rsidRDefault="003F6C35" w:rsidP="003F4DEB">
      <w:pPr>
        <w:ind w:left="4" w:hanging="2"/>
        <w:rPr>
          <w:rFonts w:cs="Times New Roman"/>
          <w:b/>
          <w:sz w:val="24"/>
          <w:szCs w:val="24"/>
        </w:rPr>
      </w:pPr>
      <w:r w:rsidRPr="003F6C35">
        <w:rPr>
          <w:rFonts w:cs="Times New Roman" w:hint="eastAsia"/>
          <w:b/>
          <w:sz w:val="24"/>
          <w:szCs w:val="24"/>
        </w:rPr>
        <w:t>Beyond the Seas: A Medievalists Meeting in Tokyo (Allende los mares: un encuentro de medievalistas en Tokio</w:t>
      </w:r>
      <w:r w:rsidRPr="003F6C35">
        <w:rPr>
          <w:rFonts w:cs="Times New Roman"/>
          <w:b/>
          <w:sz w:val="24"/>
          <w:szCs w:val="24"/>
        </w:rPr>
        <w:t xml:space="preserve"> </w:t>
      </w:r>
      <w:r w:rsidRPr="003F6C35">
        <w:rPr>
          <w:rFonts w:cs="Times New Roman" w:hint="eastAsia"/>
          <w:b/>
          <w:sz w:val="24"/>
          <w:szCs w:val="24"/>
        </w:rPr>
        <w:t xml:space="preserve">/ </w:t>
      </w:r>
      <w:r w:rsidRPr="003F6C35">
        <w:rPr>
          <w:rFonts w:cs="Times New Roman" w:hint="eastAsia"/>
          <w:b/>
          <w:sz w:val="24"/>
          <w:szCs w:val="24"/>
        </w:rPr>
        <w:t>海を越えて：西洋中世学論集</w:t>
      </w:r>
      <w:r w:rsidRPr="003F6C35">
        <w:rPr>
          <w:rFonts w:cs="Times New Roman" w:hint="eastAsia"/>
          <w:b/>
          <w:sz w:val="24"/>
          <w:szCs w:val="24"/>
        </w:rPr>
        <w:t>), Tokyo: Tokyo University of Foreign Studies-Institute for Global Area Studies</w:t>
      </w:r>
      <w:r w:rsidRPr="003F6C35">
        <w:rPr>
          <w:rFonts w:cs="Times New Roman"/>
          <w:b/>
          <w:sz w:val="24"/>
          <w:szCs w:val="24"/>
        </w:rPr>
        <w:t xml:space="preserve"> (ed.)</w:t>
      </w:r>
    </w:p>
    <w:p w14:paraId="0C911312" w14:textId="77777777" w:rsidR="003F6C35" w:rsidRPr="003F6C35" w:rsidRDefault="003F6C35" w:rsidP="003F4DEB">
      <w:pPr>
        <w:ind w:left="4" w:hanging="2"/>
        <w:rPr>
          <w:rFonts w:cs="Times New Roman"/>
          <w:b/>
          <w:sz w:val="24"/>
          <w:szCs w:val="24"/>
        </w:rPr>
      </w:pPr>
      <w:r w:rsidRPr="003F6C35">
        <w:rPr>
          <w:rFonts w:cs="Times New Roman" w:hint="eastAsia"/>
          <w:b/>
          <w:sz w:val="24"/>
          <w:szCs w:val="24"/>
        </w:rPr>
        <w:t>[</w:t>
      </w:r>
      <w:r w:rsidRPr="003F6C35">
        <w:rPr>
          <w:rFonts w:cs="Times New Roman" w:hint="eastAsia"/>
          <w:b/>
          <w:sz w:val="24"/>
          <w:szCs w:val="24"/>
        </w:rPr>
        <w:t>翻訳</w:t>
      </w:r>
      <w:r w:rsidRPr="003F6C35">
        <w:rPr>
          <w:rFonts w:cs="Times New Roman" w:hint="eastAsia"/>
          <w:b/>
          <w:sz w:val="24"/>
          <w:szCs w:val="24"/>
        </w:rPr>
        <w:t>]</w:t>
      </w:r>
      <w:r w:rsidRPr="003F6C35">
        <w:rPr>
          <w:rFonts w:cs="Times New Roman" w:hint="eastAsia"/>
          <w:b/>
          <w:sz w:val="24"/>
          <w:szCs w:val="24"/>
        </w:rPr>
        <w:t>アリシア・ミゲレス「ベアトゥス写本研究の現在：近年の研究成果に照らして」『スペイン・ラテンアメリカ美術史研究』</w:t>
      </w:r>
      <w:r w:rsidRPr="003F6C35">
        <w:rPr>
          <w:rFonts w:cs="Times New Roman" w:hint="eastAsia"/>
          <w:b/>
          <w:sz w:val="24"/>
          <w:szCs w:val="24"/>
        </w:rPr>
        <w:t>20</w:t>
      </w:r>
      <w:r w:rsidRPr="003F6C35">
        <w:rPr>
          <w:rFonts w:cs="Times New Roman" w:hint="eastAsia"/>
          <w:b/>
          <w:sz w:val="24"/>
          <w:szCs w:val="24"/>
        </w:rPr>
        <w:t>、</w:t>
      </w:r>
      <w:r w:rsidRPr="003F6C35">
        <w:rPr>
          <w:rFonts w:cs="Times New Roman" w:hint="eastAsia"/>
          <w:b/>
          <w:sz w:val="24"/>
          <w:szCs w:val="24"/>
        </w:rPr>
        <w:t>29-41</w:t>
      </w:r>
      <w:r w:rsidRPr="003F6C35">
        <w:rPr>
          <w:rFonts w:cs="Times New Roman" w:hint="eastAsia"/>
          <w:b/>
          <w:sz w:val="24"/>
          <w:szCs w:val="24"/>
        </w:rPr>
        <w:t>頁</w:t>
      </w:r>
    </w:p>
    <w:p w14:paraId="3495600C" w14:textId="3BE9F51A" w:rsidR="003F6C35" w:rsidRPr="003F6C35" w:rsidRDefault="003F6C35" w:rsidP="003F4DEB">
      <w:pPr>
        <w:ind w:left="4" w:hanging="2"/>
        <w:rPr>
          <w:rFonts w:cs="Times New Roman"/>
          <w:b/>
          <w:sz w:val="24"/>
          <w:szCs w:val="24"/>
          <w:lang w:val="es-ES"/>
        </w:rPr>
      </w:pPr>
      <w:r w:rsidRPr="003F6C35">
        <w:rPr>
          <w:rFonts w:cs="Times New Roman" w:hint="eastAsia"/>
          <w:b/>
          <w:sz w:val="24"/>
          <w:szCs w:val="24"/>
          <w:lang w:val="es-ES"/>
        </w:rPr>
        <w:t>[</w:t>
      </w:r>
      <w:r w:rsidRPr="003F6C35">
        <w:rPr>
          <w:rFonts w:cs="Times New Roman" w:hint="eastAsia"/>
          <w:b/>
          <w:sz w:val="24"/>
          <w:szCs w:val="24"/>
        </w:rPr>
        <w:t>新刊紹介</w:t>
      </w:r>
      <w:r w:rsidRPr="003F6C35">
        <w:rPr>
          <w:rFonts w:cs="Times New Roman" w:hint="eastAsia"/>
          <w:b/>
          <w:sz w:val="24"/>
          <w:szCs w:val="24"/>
          <w:lang w:val="es-ES"/>
        </w:rPr>
        <w:t>]</w:t>
      </w:r>
      <w:r w:rsidR="00B94516">
        <w:rPr>
          <w:rFonts w:cs="Times New Roman"/>
          <w:b/>
          <w:sz w:val="24"/>
          <w:szCs w:val="24"/>
          <w:lang w:val="es-ES"/>
        </w:rPr>
        <w:t xml:space="preserve"> </w:t>
      </w:r>
      <w:r w:rsidRPr="003F6C35">
        <w:rPr>
          <w:rFonts w:cs="Times New Roman" w:hint="eastAsia"/>
          <w:b/>
          <w:sz w:val="24"/>
          <w:szCs w:val="24"/>
          <w:lang w:val="es-ES"/>
        </w:rPr>
        <w:t xml:space="preserve">Francisco J. </w:t>
      </w:r>
      <w:r w:rsidRPr="003F6C35">
        <w:rPr>
          <w:rFonts w:cs="Times New Roman"/>
          <w:b/>
          <w:sz w:val="24"/>
          <w:szCs w:val="24"/>
          <w:lang w:val="es-ES"/>
        </w:rPr>
        <w:t>Moreno Martín</w:t>
      </w:r>
      <w:r w:rsidRPr="003F6C35">
        <w:rPr>
          <w:rFonts w:cs="Times New Roman" w:hint="eastAsia"/>
          <w:b/>
          <w:sz w:val="24"/>
          <w:szCs w:val="24"/>
          <w:lang w:val="es-ES"/>
        </w:rPr>
        <w:t xml:space="preserve"> (ed.), El franquismo y la apropiación del pasado. El uso de la historia, de la arqueología y de la historia del arte para la legitimación de la dictadura</w:t>
      </w:r>
      <w:r w:rsidRPr="003F6C35">
        <w:rPr>
          <w:rFonts w:cs="Times New Roman"/>
          <w:b/>
          <w:sz w:val="24"/>
          <w:szCs w:val="24"/>
          <w:lang w:val="es-ES"/>
        </w:rPr>
        <w:t>.</w:t>
      </w:r>
      <w:r w:rsidRPr="003F6C35">
        <w:rPr>
          <w:rFonts w:cs="Times New Roman" w:hint="eastAsia"/>
          <w:b/>
          <w:sz w:val="24"/>
          <w:szCs w:val="24"/>
        </w:rPr>
        <w:t>『西洋中世研究』</w:t>
      </w:r>
      <w:r w:rsidRPr="003F6C35">
        <w:rPr>
          <w:rFonts w:cs="Times New Roman" w:hint="eastAsia"/>
          <w:b/>
          <w:sz w:val="24"/>
          <w:szCs w:val="24"/>
          <w:lang w:val="es-ES"/>
        </w:rPr>
        <w:t xml:space="preserve">11 </w:t>
      </w:r>
    </w:p>
    <w:p w14:paraId="61928346" w14:textId="196CB1E7" w:rsidR="003F6C35" w:rsidRPr="003F6C35" w:rsidRDefault="003F6C35" w:rsidP="003F4DEB">
      <w:pPr>
        <w:ind w:left="4" w:hanging="2"/>
        <w:rPr>
          <w:rFonts w:cs="Times New Roman"/>
          <w:b/>
          <w:sz w:val="24"/>
          <w:szCs w:val="24"/>
          <w:lang w:val="es-ES"/>
        </w:rPr>
      </w:pPr>
      <w:r w:rsidRPr="003F6C35">
        <w:rPr>
          <w:rFonts w:cs="Times New Roman" w:hint="eastAsia"/>
          <w:b/>
          <w:sz w:val="24"/>
          <w:szCs w:val="24"/>
          <w:lang w:val="es-ES"/>
        </w:rPr>
        <w:t>[</w:t>
      </w:r>
      <w:r w:rsidRPr="003F6C35">
        <w:rPr>
          <w:rFonts w:cs="Times New Roman" w:hint="eastAsia"/>
          <w:b/>
          <w:sz w:val="24"/>
          <w:szCs w:val="24"/>
        </w:rPr>
        <w:t>新刊紹介</w:t>
      </w:r>
      <w:r w:rsidRPr="003F6C35">
        <w:rPr>
          <w:rFonts w:cs="Times New Roman" w:hint="eastAsia"/>
          <w:b/>
          <w:sz w:val="24"/>
          <w:szCs w:val="24"/>
          <w:lang w:val="es-ES"/>
        </w:rPr>
        <w:t>]</w:t>
      </w:r>
      <w:r w:rsidR="00B94516">
        <w:rPr>
          <w:rFonts w:cs="Times New Roman"/>
          <w:b/>
          <w:sz w:val="24"/>
          <w:szCs w:val="24"/>
          <w:lang w:val="es-ES"/>
        </w:rPr>
        <w:t xml:space="preserve"> </w:t>
      </w:r>
      <w:r w:rsidRPr="003F6C35">
        <w:rPr>
          <w:rFonts w:cs="Times New Roman"/>
          <w:b/>
          <w:sz w:val="24"/>
          <w:szCs w:val="24"/>
          <w:lang w:val="es-ES"/>
        </w:rPr>
        <w:t>J</w:t>
      </w:r>
      <w:r w:rsidRPr="003F6C35">
        <w:rPr>
          <w:rFonts w:cs="Times New Roman" w:hint="eastAsia"/>
          <w:b/>
          <w:sz w:val="24"/>
          <w:szCs w:val="24"/>
          <w:lang w:val="es-ES"/>
        </w:rPr>
        <w:t xml:space="preserve">avier </w:t>
      </w:r>
      <w:r w:rsidRPr="003F6C35">
        <w:rPr>
          <w:rFonts w:cs="Times New Roman"/>
          <w:b/>
          <w:sz w:val="24"/>
          <w:szCs w:val="24"/>
          <w:lang w:val="es-ES"/>
        </w:rPr>
        <w:t xml:space="preserve">Castaño </w:t>
      </w:r>
      <w:r w:rsidRPr="003F6C35">
        <w:rPr>
          <w:rFonts w:cs="Times New Roman" w:hint="eastAsia"/>
          <w:b/>
          <w:sz w:val="24"/>
          <w:szCs w:val="24"/>
          <w:lang w:val="es-ES"/>
        </w:rPr>
        <w:t xml:space="preserve">(ed.), </w:t>
      </w:r>
      <w:r w:rsidRPr="003F6C35">
        <w:rPr>
          <w:rFonts w:cs="Times New Roman" w:hint="eastAsia"/>
          <w:b/>
          <w:sz w:val="24"/>
          <w:szCs w:val="24"/>
          <w:lang w:val="es-ES"/>
        </w:rPr>
        <w:t>¿</w:t>
      </w:r>
      <w:r w:rsidRPr="003F6C35">
        <w:rPr>
          <w:rFonts w:cs="Times New Roman" w:hint="eastAsia"/>
          <w:b/>
          <w:sz w:val="24"/>
          <w:szCs w:val="24"/>
          <w:lang w:val="es-ES"/>
        </w:rPr>
        <w:t>Una Sefarad inventada? Los problemas de interpretación de los restos materiales de los judíos en España</w:t>
      </w:r>
      <w:r w:rsidRPr="003F6C35">
        <w:rPr>
          <w:rFonts w:cs="Times New Roman"/>
          <w:b/>
          <w:sz w:val="24"/>
          <w:szCs w:val="24"/>
          <w:lang w:val="es-ES"/>
        </w:rPr>
        <w:t>.</w:t>
      </w:r>
      <w:r w:rsidRPr="003F6C35">
        <w:rPr>
          <w:rFonts w:cs="Times New Roman" w:hint="eastAsia"/>
          <w:b/>
          <w:sz w:val="24"/>
          <w:szCs w:val="24"/>
        </w:rPr>
        <w:t>『西洋中世研究』</w:t>
      </w:r>
      <w:r w:rsidRPr="003F6C35">
        <w:rPr>
          <w:rFonts w:cs="Times New Roman" w:hint="eastAsia"/>
          <w:b/>
          <w:sz w:val="24"/>
          <w:szCs w:val="24"/>
          <w:lang w:val="es-ES"/>
        </w:rPr>
        <w:t>11</w:t>
      </w:r>
    </w:p>
    <w:p w14:paraId="40CFDAB9" w14:textId="77777777" w:rsidR="003F6C35" w:rsidRPr="001F677E" w:rsidRDefault="003F6C35" w:rsidP="00B66954">
      <w:pPr>
        <w:rPr>
          <w:rFonts w:ascii="ＭＳ ゴシック" w:eastAsia="ＭＳ ゴシック" w:hAnsi="ＭＳ ゴシック" w:cs="Times New Roman"/>
          <w:sz w:val="24"/>
          <w:szCs w:val="24"/>
          <w:lang w:val="es-ES"/>
        </w:rPr>
      </w:pPr>
    </w:p>
    <w:p w14:paraId="49AA5A7A" w14:textId="77777777" w:rsidR="00747121" w:rsidRPr="00094DAF" w:rsidRDefault="00747121" w:rsidP="00747121">
      <w:pPr>
        <w:rPr>
          <w:rFonts w:ascii="ＭＳ ゴシック" w:eastAsia="ＭＳ ゴシック" w:hAnsi="ＭＳ ゴシック" w:cs="Times New Roman"/>
          <w:sz w:val="24"/>
          <w:szCs w:val="24"/>
        </w:rPr>
      </w:pPr>
      <w:r w:rsidRPr="00094DAF">
        <w:rPr>
          <w:rFonts w:ascii="ＭＳ ゴシック" w:eastAsia="ＭＳ ゴシック" w:hAnsi="ＭＳ ゴシック" w:cs="Times New Roman" w:hint="eastAsia"/>
          <w:sz w:val="24"/>
          <w:szCs w:val="24"/>
        </w:rPr>
        <w:t>栗原健（クリハラ　ケン）</w:t>
      </w:r>
    </w:p>
    <w:p w14:paraId="275DDBBB" w14:textId="09438288" w:rsidR="00747121" w:rsidRPr="00B94516" w:rsidRDefault="00747121" w:rsidP="003F4DEB">
      <w:pPr>
        <w:ind w:left="1"/>
        <w:rPr>
          <w:rFonts w:asciiTheme="minorHAnsi" w:hAnsiTheme="minorHAnsi" w:cs="Times New Roman"/>
          <w:b/>
          <w:sz w:val="24"/>
          <w:szCs w:val="24"/>
        </w:rPr>
      </w:pPr>
      <w:r w:rsidRPr="00B94516">
        <w:rPr>
          <w:rFonts w:asciiTheme="minorHAnsi" w:hAnsiTheme="minorHAnsi" w:cs="Times New Roman"/>
          <w:b/>
          <w:sz w:val="24"/>
          <w:szCs w:val="24"/>
        </w:rPr>
        <w:t>[</w:t>
      </w:r>
      <w:r w:rsidRPr="00B94516">
        <w:rPr>
          <w:rFonts w:asciiTheme="minorHAnsi" w:hAnsiTheme="minorHAnsi" w:cs="Times New Roman"/>
          <w:b/>
          <w:sz w:val="24"/>
          <w:szCs w:val="24"/>
        </w:rPr>
        <w:t>書評</w:t>
      </w:r>
      <w:r w:rsidRPr="00B94516">
        <w:rPr>
          <w:rFonts w:asciiTheme="minorHAnsi" w:hAnsiTheme="minorHAnsi" w:cs="Times New Roman"/>
          <w:b/>
          <w:sz w:val="24"/>
          <w:szCs w:val="24"/>
        </w:rPr>
        <w:t xml:space="preserve">] Peter Nesco, Individuality in Early Modern Japan: Thinking for Oneself. </w:t>
      </w:r>
      <w:r w:rsidRPr="00B94516">
        <w:rPr>
          <w:rFonts w:asciiTheme="minorHAnsi" w:hAnsiTheme="minorHAnsi" w:cs="Times New Roman"/>
          <w:b/>
          <w:i/>
          <w:iCs/>
          <w:sz w:val="24"/>
          <w:szCs w:val="24"/>
        </w:rPr>
        <w:t>Renaissance Quarterly</w:t>
      </w:r>
      <w:r w:rsidRPr="00B94516">
        <w:rPr>
          <w:rFonts w:asciiTheme="minorHAnsi" w:hAnsiTheme="minorHAnsi" w:cs="Times New Roman"/>
          <w:b/>
          <w:sz w:val="24"/>
          <w:szCs w:val="24"/>
        </w:rPr>
        <w:t xml:space="preserve"> 72(2), pp.644-645.</w:t>
      </w:r>
      <w:r w:rsidRPr="00B94516">
        <w:rPr>
          <w:rFonts w:asciiTheme="minorHAnsi" w:hAnsiTheme="minorHAnsi" w:cs="Times New Roman"/>
          <w:b/>
          <w:sz w:val="24"/>
          <w:szCs w:val="24"/>
        </w:rPr>
        <w:t xml:space="preserve">　</w:t>
      </w:r>
    </w:p>
    <w:p w14:paraId="56C34D81" w14:textId="77777777" w:rsidR="00747121" w:rsidRPr="00B94516" w:rsidRDefault="00747121" w:rsidP="003F4DEB">
      <w:pPr>
        <w:ind w:leftChars="-1" w:left="-1" w:hanging="1"/>
        <w:rPr>
          <w:rFonts w:asciiTheme="minorHAnsi" w:hAnsiTheme="minorHAnsi" w:cs="Times New Roman"/>
          <w:b/>
          <w:sz w:val="24"/>
          <w:szCs w:val="24"/>
        </w:rPr>
      </w:pPr>
      <w:r w:rsidRPr="00B94516">
        <w:rPr>
          <w:rFonts w:asciiTheme="minorHAnsi" w:hAnsiTheme="minorHAnsi" w:cs="Times New Roman"/>
          <w:b/>
          <w:sz w:val="24"/>
          <w:szCs w:val="24"/>
        </w:rPr>
        <w:t>[</w:t>
      </w:r>
      <w:r w:rsidRPr="00B94516">
        <w:rPr>
          <w:rFonts w:asciiTheme="minorHAnsi" w:hAnsiTheme="minorHAnsi" w:cs="Times New Roman"/>
          <w:b/>
          <w:sz w:val="24"/>
          <w:szCs w:val="24"/>
        </w:rPr>
        <w:t>新刊紹介</w:t>
      </w:r>
      <w:r w:rsidRPr="00B94516">
        <w:rPr>
          <w:rFonts w:asciiTheme="minorHAnsi" w:hAnsiTheme="minorHAnsi" w:cs="Times New Roman"/>
          <w:b/>
          <w:sz w:val="24"/>
          <w:szCs w:val="24"/>
        </w:rPr>
        <w:t xml:space="preserve">] Susan L. Einbinder, After the Black Death: Plague and Commemoration among Iberian Jews. </w:t>
      </w:r>
      <w:r w:rsidRPr="00B94516">
        <w:rPr>
          <w:rFonts w:asciiTheme="minorHAnsi" w:hAnsiTheme="minorHAnsi" w:cs="Times New Roman"/>
          <w:b/>
          <w:sz w:val="24"/>
          <w:szCs w:val="24"/>
        </w:rPr>
        <w:t>『西洋中世研究』</w:t>
      </w:r>
      <w:r w:rsidRPr="00B94516">
        <w:rPr>
          <w:rFonts w:asciiTheme="minorHAnsi" w:hAnsiTheme="minorHAnsi" w:cs="Times New Roman"/>
          <w:b/>
          <w:sz w:val="24"/>
          <w:szCs w:val="24"/>
        </w:rPr>
        <w:t>11</w:t>
      </w:r>
      <w:r w:rsidRPr="00B94516">
        <w:rPr>
          <w:rFonts w:asciiTheme="minorHAnsi" w:hAnsiTheme="minorHAnsi" w:cs="Times New Roman"/>
          <w:b/>
          <w:sz w:val="24"/>
          <w:szCs w:val="24"/>
        </w:rPr>
        <w:t>、</w:t>
      </w:r>
      <w:r w:rsidRPr="00B94516">
        <w:rPr>
          <w:rFonts w:asciiTheme="minorHAnsi" w:hAnsiTheme="minorHAnsi" w:cs="Times New Roman"/>
          <w:b/>
          <w:sz w:val="24"/>
          <w:szCs w:val="24"/>
        </w:rPr>
        <w:t>175-176</w:t>
      </w:r>
      <w:r w:rsidRPr="00B94516">
        <w:rPr>
          <w:rFonts w:asciiTheme="minorHAnsi" w:hAnsiTheme="minorHAnsi" w:cs="Times New Roman"/>
          <w:b/>
          <w:sz w:val="24"/>
          <w:szCs w:val="24"/>
        </w:rPr>
        <w:t>頁</w:t>
      </w:r>
    </w:p>
    <w:p w14:paraId="1D812D06" w14:textId="77777777" w:rsidR="00747121" w:rsidRPr="00B94516" w:rsidRDefault="00747121" w:rsidP="00747121">
      <w:pPr>
        <w:ind w:left="361" w:hangingChars="150" w:hanging="361"/>
        <w:rPr>
          <w:rFonts w:asciiTheme="minorHAnsi" w:hAnsiTheme="minorHAnsi" w:cs="Times New Roman"/>
          <w:b/>
          <w:sz w:val="24"/>
          <w:szCs w:val="24"/>
        </w:rPr>
      </w:pPr>
      <w:r w:rsidRPr="00B94516">
        <w:rPr>
          <w:rFonts w:asciiTheme="minorHAnsi" w:hAnsiTheme="minorHAnsi" w:cs="Times New Roman"/>
          <w:b/>
          <w:sz w:val="24"/>
          <w:szCs w:val="24"/>
        </w:rPr>
        <w:t xml:space="preserve">Karen Serres, Bruegel in Black and White: Three Grisailles Reunited. </w:t>
      </w:r>
      <w:r w:rsidRPr="00B94516">
        <w:rPr>
          <w:rFonts w:asciiTheme="minorHAnsi" w:hAnsiTheme="minorHAnsi" w:cs="Times New Roman"/>
          <w:b/>
          <w:sz w:val="24"/>
          <w:szCs w:val="24"/>
        </w:rPr>
        <w:t>『西洋中世研究』</w:t>
      </w:r>
      <w:r w:rsidRPr="00B94516">
        <w:rPr>
          <w:rFonts w:asciiTheme="minorHAnsi" w:hAnsiTheme="minorHAnsi" w:cs="Times New Roman"/>
          <w:b/>
          <w:sz w:val="24"/>
          <w:szCs w:val="24"/>
        </w:rPr>
        <w:t>11</w:t>
      </w:r>
      <w:r w:rsidRPr="00B94516">
        <w:rPr>
          <w:rFonts w:asciiTheme="minorHAnsi" w:hAnsiTheme="minorHAnsi" w:cs="Times New Roman"/>
          <w:b/>
          <w:sz w:val="24"/>
          <w:szCs w:val="24"/>
        </w:rPr>
        <w:t>、</w:t>
      </w:r>
      <w:r w:rsidRPr="00B94516">
        <w:rPr>
          <w:rFonts w:asciiTheme="minorHAnsi" w:hAnsiTheme="minorHAnsi" w:cs="Times New Roman"/>
          <w:b/>
          <w:sz w:val="24"/>
          <w:szCs w:val="24"/>
        </w:rPr>
        <w:t>188</w:t>
      </w:r>
      <w:r w:rsidRPr="00B94516">
        <w:rPr>
          <w:rFonts w:asciiTheme="minorHAnsi" w:hAnsiTheme="minorHAnsi" w:cs="Times New Roman"/>
          <w:b/>
          <w:sz w:val="24"/>
          <w:szCs w:val="24"/>
        </w:rPr>
        <w:t>頁</w:t>
      </w:r>
    </w:p>
    <w:p w14:paraId="75214D9D" w14:textId="77777777" w:rsidR="006E3937" w:rsidRPr="001F677E" w:rsidRDefault="006E3937" w:rsidP="00B66954">
      <w:pPr>
        <w:rPr>
          <w:rFonts w:ascii="ＭＳ ゴシック" w:eastAsia="ＭＳ ゴシック" w:hAnsi="ＭＳ ゴシック" w:cs="Times New Roman"/>
          <w:sz w:val="24"/>
          <w:szCs w:val="24"/>
        </w:rPr>
      </w:pPr>
    </w:p>
    <w:p w14:paraId="795B8F5D" w14:textId="77777777" w:rsidR="00E10B36" w:rsidRPr="001F677E" w:rsidRDefault="00E10B36" w:rsidP="003F4DEB">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黒川正剛（クロカワ　マサタケ）</w:t>
      </w:r>
    </w:p>
    <w:p w14:paraId="4897EBE7" w14:textId="77777777" w:rsidR="00E10B36" w:rsidRPr="001F677E" w:rsidRDefault="00E10B36" w:rsidP="00094DAF">
      <w:pPr>
        <w:ind w:left="-2"/>
        <w:rPr>
          <w:rFonts w:cs="Times New Roman"/>
          <w:b/>
          <w:sz w:val="24"/>
          <w:szCs w:val="24"/>
        </w:rPr>
      </w:pPr>
      <w:r w:rsidRPr="001F677E">
        <w:rPr>
          <w:rFonts w:cs="Times New Roman" w:hint="eastAsia"/>
          <w:b/>
          <w:sz w:val="24"/>
          <w:szCs w:val="24"/>
        </w:rPr>
        <w:t>「西欧近世における「呪者の肖像」－高等魔術師と魔女」川田牧人･白川千尋･関一敏編『呪者の肖像』（臨川書店）、</w:t>
      </w:r>
      <w:r w:rsidRPr="001F677E">
        <w:rPr>
          <w:rFonts w:cs="Times New Roman" w:hint="eastAsia"/>
          <w:b/>
          <w:sz w:val="24"/>
          <w:szCs w:val="24"/>
        </w:rPr>
        <w:t>79-98</w:t>
      </w:r>
      <w:r w:rsidRPr="001F677E">
        <w:rPr>
          <w:rFonts w:cs="Times New Roman" w:hint="eastAsia"/>
          <w:b/>
          <w:sz w:val="24"/>
          <w:szCs w:val="24"/>
        </w:rPr>
        <w:t>頁</w:t>
      </w:r>
    </w:p>
    <w:p w14:paraId="59648B11" w14:textId="77777777" w:rsidR="00B94516" w:rsidRDefault="00E10B36" w:rsidP="003F4DEB">
      <w:pPr>
        <w:ind w:left="4" w:hanging="2"/>
        <w:rPr>
          <w:rFonts w:cs="Times New Roman"/>
          <w:b/>
          <w:sz w:val="24"/>
          <w:szCs w:val="24"/>
        </w:rPr>
      </w:pPr>
      <w:r w:rsidRPr="001F677E">
        <w:rPr>
          <w:rFonts w:cs="Times New Roman" w:hint="eastAsia"/>
          <w:b/>
          <w:sz w:val="24"/>
          <w:szCs w:val="24"/>
        </w:rPr>
        <w:t>「魔女の身体、怪物の身体」山中由里子･山田仁史編『この世のキワ－＜自然＞の内と外』（勉誠出版</w:t>
      </w:r>
      <w:r w:rsidR="00B94516">
        <w:rPr>
          <w:rFonts w:cs="Times New Roman" w:hint="eastAsia"/>
          <w:b/>
          <w:sz w:val="24"/>
          <w:szCs w:val="24"/>
        </w:rPr>
        <w:t>）</w:t>
      </w:r>
    </w:p>
    <w:p w14:paraId="0741E659" w14:textId="57D56213" w:rsidR="00E10B36" w:rsidRPr="001F677E" w:rsidRDefault="00E10B36" w:rsidP="003F4DEB">
      <w:pPr>
        <w:ind w:left="4" w:hanging="2"/>
        <w:rPr>
          <w:rFonts w:cs="Times New Roman"/>
          <w:b/>
          <w:sz w:val="24"/>
          <w:szCs w:val="24"/>
        </w:rPr>
      </w:pPr>
      <w:r w:rsidRPr="001F677E">
        <w:rPr>
          <w:rFonts w:cs="Times New Roman" w:hint="eastAsia"/>
          <w:b/>
          <w:sz w:val="24"/>
          <w:szCs w:val="24"/>
        </w:rPr>
        <w:t>188-200</w:t>
      </w:r>
      <w:r w:rsidRPr="001F677E">
        <w:rPr>
          <w:rFonts w:cs="Times New Roman" w:hint="eastAsia"/>
          <w:b/>
          <w:sz w:val="24"/>
          <w:szCs w:val="24"/>
        </w:rPr>
        <w:t>頁</w:t>
      </w:r>
    </w:p>
    <w:p w14:paraId="19AB66B1" w14:textId="77777777" w:rsidR="006E3937" w:rsidRPr="001F677E" w:rsidRDefault="006E3937" w:rsidP="00B66954">
      <w:pPr>
        <w:rPr>
          <w:rFonts w:ascii="ＭＳ ゴシック" w:eastAsia="ＭＳ ゴシック" w:hAnsi="ＭＳ ゴシック" w:cs="Times New Roman"/>
          <w:sz w:val="24"/>
          <w:szCs w:val="24"/>
        </w:rPr>
      </w:pPr>
    </w:p>
    <w:p w14:paraId="2D68F734" w14:textId="77777777" w:rsidR="00B66954" w:rsidRPr="001F677E" w:rsidRDefault="00B66954" w:rsidP="00B6695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桑原夏子（クワバラ　ナツコ）</w:t>
      </w:r>
    </w:p>
    <w:p w14:paraId="2EE063DA" w14:textId="3A510DA1" w:rsidR="00B66954" w:rsidRPr="00B94516" w:rsidRDefault="00B66954" w:rsidP="00B66954">
      <w:pPr>
        <w:rPr>
          <w:rFonts w:cs="Times New Roman"/>
          <w:b/>
          <w:sz w:val="24"/>
          <w:szCs w:val="24"/>
        </w:rPr>
      </w:pPr>
      <w:r w:rsidRPr="00B94516">
        <w:rPr>
          <w:rFonts w:ascii="ＭＳ 明朝" w:hAnsi="ＭＳ 明朝" w:cs="Times New Roman" w:hint="eastAsia"/>
          <w:b/>
          <w:sz w:val="24"/>
          <w:szCs w:val="24"/>
        </w:rPr>
        <w:t>「セスト・アル・レゲナ、サンタ・マリア・イン・シルヴィス修道院付属聖堂身廊交差部北壁装飾研究</w:t>
      </w:r>
      <w:r w:rsidRPr="00B94516">
        <w:rPr>
          <w:rFonts w:ascii="ＭＳ 明朝" w:hAnsi="ＭＳ 明朝" w:cs="Apple Color Emoji" w:hint="eastAsia"/>
          <w:b/>
          <w:sz w:val="24"/>
          <w:szCs w:val="24"/>
        </w:rPr>
        <w:t>−福音書記者ヨハネ伝の再構成</w:t>
      </w:r>
      <w:r w:rsidRPr="00B94516">
        <w:rPr>
          <w:rFonts w:ascii="ＭＳ 明朝" w:hAnsi="ＭＳ 明朝" w:cs="Times New Roman" w:hint="eastAsia"/>
          <w:b/>
          <w:sz w:val="24"/>
          <w:szCs w:val="24"/>
        </w:rPr>
        <w:t>」『早稲田大学イタリア研究所：研究紀要』</w:t>
      </w:r>
      <w:r w:rsidRPr="00B94516">
        <w:rPr>
          <w:rFonts w:cs="Times New Roman" w:hint="eastAsia"/>
          <w:b/>
          <w:sz w:val="24"/>
          <w:szCs w:val="24"/>
        </w:rPr>
        <w:t>8</w:t>
      </w:r>
      <w:r w:rsidRPr="00B94516">
        <w:rPr>
          <w:rFonts w:ascii="ＭＳ 明朝" w:hAnsi="ＭＳ 明朝" w:cs="Times New Roman" w:hint="eastAsia"/>
          <w:b/>
          <w:sz w:val="24"/>
          <w:szCs w:val="24"/>
        </w:rPr>
        <w:t>、</w:t>
      </w:r>
      <w:r w:rsidR="00B94516">
        <w:rPr>
          <w:rFonts w:cs="Times New Roman"/>
          <w:b/>
          <w:sz w:val="24"/>
          <w:szCs w:val="24"/>
        </w:rPr>
        <w:t>1-</w:t>
      </w:r>
      <w:r w:rsidRPr="00B94516">
        <w:rPr>
          <w:rFonts w:cs="Times New Roman"/>
          <w:b/>
          <w:sz w:val="24"/>
          <w:szCs w:val="24"/>
        </w:rPr>
        <w:t>24</w:t>
      </w:r>
      <w:r w:rsidRPr="00B94516">
        <w:rPr>
          <w:rFonts w:ascii="ＭＳ 明朝" w:hAnsi="ＭＳ 明朝" w:cs="Times New Roman" w:hint="eastAsia"/>
          <w:b/>
          <w:sz w:val="24"/>
          <w:szCs w:val="24"/>
        </w:rPr>
        <w:t>頁</w:t>
      </w:r>
    </w:p>
    <w:p w14:paraId="7754F1C5" w14:textId="1786E83A" w:rsidR="000B62FC" w:rsidRDefault="00B66954" w:rsidP="007F3D84">
      <w:pPr>
        <w:rPr>
          <w:rFonts w:ascii="ＭＳ 明朝" w:hAnsi="ＭＳ 明朝" w:cs="Times New Roman"/>
          <w:b/>
          <w:sz w:val="24"/>
          <w:szCs w:val="24"/>
        </w:rPr>
      </w:pPr>
      <w:r w:rsidRPr="00B94516">
        <w:rPr>
          <w:rFonts w:ascii="ＭＳ 明朝" w:hAnsi="ＭＳ 明朝" w:cs="Times New Roman" w:hint="eastAsia"/>
          <w:b/>
          <w:sz w:val="24"/>
          <w:szCs w:val="24"/>
        </w:rPr>
        <w:t>「ムッジャ・ヴェッキア、サンタ・マリア・アッスンタ聖堂の説教壇研究」『鹿島美術研究』</w:t>
      </w:r>
      <w:r w:rsidRPr="00B94516">
        <w:rPr>
          <w:rFonts w:cs="Times New Roman"/>
          <w:b/>
          <w:sz w:val="24"/>
          <w:szCs w:val="24"/>
        </w:rPr>
        <w:t>36</w:t>
      </w:r>
      <w:r w:rsidRPr="00B94516">
        <w:rPr>
          <w:rFonts w:ascii="ＭＳ 明朝" w:hAnsi="ＭＳ 明朝" w:cs="Times New Roman" w:hint="eastAsia"/>
          <w:b/>
          <w:sz w:val="24"/>
          <w:szCs w:val="24"/>
        </w:rPr>
        <w:t>、</w:t>
      </w:r>
      <w:r w:rsidR="00B94516">
        <w:rPr>
          <w:rFonts w:cs="Times New Roman"/>
          <w:b/>
          <w:sz w:val="24"/>
          <w:szCs w:val="24"/>
        </w:rPr>
        <w:t>26-</w:t>
      </w:r>
      <w:r w:rsidRPr="00B94516">
        <w:rPr>
          <w:rFonts w:cs="Times New Roman"/>
          <w:b/>
          <w:sz w:val="24"/>
          <w:szCs w:val="24"/>
        </w:rPr>
        <w:t>36</w:t>
      </w:r>
      <w:r w:rsidRPr="00B94516">
        <w:rPr>
          <w:rFonts w:ascii="ＭＳ 明朝" w:hAnsi="ＭＳ 明朝" w:cs="Times New Roman" w:hint="eastAsia"/>
          <w:b/>
          <w:sz w:val="24"/>
          <w:szCs w:val="24"/>
        </w:rPr>
        <w:t>頁</w:t>
      </w:r>
    </w:p>
    <w:p w14:paraId="2D87AC2C" w14:textId="77777777" w:rsidR="007F3D84" w:rsidRPr="007F3D84" w:rsidRDefault="007F3D84" w:rsidP="007F3D84">
      <w:pPr>
        <w:rPr>
          <w:rFonts w:ascii="ＭＳ 明朝" w:hAnsi="ＭＳ 明朝" w:cs="Times New Roman"/>
          <w:b/>
          <w:sz w:val="24"/>
          <w:szCs w:val="24"/>
        </w:rPr>
      </w:pPr>
    </w:p>
    <w:p w14:paraId="7919E4F9" w14:textId="77777777" w:rsidR="00747121" w:rsidRPr="001F677E" w:rsidRDefault="00747121" w:rsidP="003F4DEB">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児嶋由枝（コジマ　ヨシエ）</w:t>
      </w:r>
    </w:p>
    <w:p w14:paraId="71721C1D" w14:textId="77777777" w:rsidR="00747121" w:rsidRPr="001F677E" w:rsidRDefault="00747121" w:rsidP="003F4DEB">
      <w:pPr>
        <w:ind w:left="1"/>
        <w:rPr>
          <w:rFonts w:eastAsia="ＭＳ ゴシック" w:cs="Times New Roman"/>
          <w:b/>
          <w:bCs/>
          <w:sz w:val="24"/>
          <w:szCs w:val="24"/>
          <w:lang w:val="it-IT"/>
        </w:rPr>
      </w:pPr>
      <w:r w:rsidRPr="001F677E">
        <w:rPr>
          <w:rFonts w:eastAsia="ＭＳ ゴシック" w:cs="Times New Roman"/>
          <w:b/>
          <w:bCs/>
          <w:sz w:val="24"/>
          <w:szCs w:val="24"/>
          <w:lang w:val="it-IT"/>
        </w:rPr>
        <w:t xml:space="preserve">Genova e l'Emilia occidentale alla seconda metà del XII secolo: le maestranze antelamiche e i Cistercensi, </w:t>
      </w:r>
      <w:r w:rsidRPr="001F677E">
        <w:rPr>
          <w:rFonts w:eastAsia="ＭＳ ゴシック" w:cs="Times New Roman"/>
          <w:b/>
          <w:bCs/>
          <w:i/>
          <w:iCs/>
          <w:sz w:val="24"/>
          <w:szCs w:val="24"/>
          <w:lang w:val="it-IT"/>
        </w:rPr>
        <w:t>Hortus Artium Medievalium</w:t>
      </w:r>
      <w:r w:rsidRPr="001F677E">
        <w:rPr>
          <w:rFonts w:eastAsia="ＭＳ ゴシック" w:cs="Times New Roman"/>
          <w:b/>
          <w:bCs/>
          <w:sz w:val="24"/>
          <w:szCs w:val="24"/>
          <w:lang w:val="it-IT"/>
        </w:rPr>
        <w:t>, XXL-2, pp.506-513.</w:t>
      </w:r>
    </w:p>
    <w:p w14:paraId="4352AE98" w14:textId="7986B29E" w:rsidR="00792DD5" w:rsidRPr="00B94516" w:rsidRDefault="00747121" w:rsidP="003F4DEB">
      <w:pPr>
        <w:ind w:left="1"/>
        <w:rPr>
          <w:rFonts w:asciiTheme="minorHAnsi" w:hAnsiTheme="minorHAnsi" w:cs="Times New Roman"/>
          <w:b/>
          <w:bCs/>
          <w:sz w:val="24"/>
          <w:szCs w:val="24"/>
        </w:rPr>
      </w:pPr>
      <w:r w:rsidRPr="00B94516">
        <w:rPr>
          <w:rFonts w:asciiTheme="minorHAnsi" w:hAnsiTheme="minorHAnsi" w:cs="Times New Roman"/>
          <w:b/>
          <w:bCs/>
          <w:sz w:val="24"/>
          <w:szCs w:val="24"/>
          <w:lang w:val="de-DE"/>
        </w:rPr>
        <w:t>「</w:t>
      </w:r>
      <w:r w:rsidRPr="00B94516">
        <w:rPr>
          <w:rFonts w:asciiTheme="minorHAnsi" w:hAnsiTheme="minorHAnsi" w:cs="Times New Roman"/>
          <w:b/>
          <w:bCs/>
          <w:sz w:val="24"/>
          <w:szCs w:val="24"/>
        </w:rPr>
        <w:t>中世シチリア王国の聖なる空間－パレルモ宮廷</w:t>
      </w:r>
      <w:r w:rsidR="00B94516">
        <w:rPr>
          <w:rFonts w:asciiTheme="minorHAnsi" w:hAnsiTheme="minorHAnsi" w:cs="Times New Roman"/>
          <w:b/>
          <w:bCs/>
          <w:sz w:val="24"/>
          <w:szCs w:val="24"/>
        </w:rPr>
        <w:t>礼拝堂の天空と大地」『美術史研究』（早稲田大学美術史学会編）</w:t>
      </w:r>
      <w:r w:rsidRPr="00B94516">
        <w:rPr>
          <w:rFonts w:asciiTheme="minorHAnsi" w:hAnsiTheme="minorHAnsi" w:cs="Times New Roman"/>
          <w:b/>
          <w:bCs/>
          <w:sz w:val="24"/>
          <w:szCs w:val="24"/>
        </w:rPr>
        <w:t>57</w:t>
      </w:r>
      <w:r w:rsidRPr="00B94516">
        <w:rPr>
          <w:rFonts w:asciiTheme="minorHAnsi" w:hAnsiTheme="minorHAnsi" w:cs="Times New Roman"/>
          <w:b/>
          <w:bCs/>
          <w:sz w:val="24"/>
          <w:szCs w:val="24"/>
        </w:rPr>
        <w:t>、</w:t>
      </w:r>
      <w:r w:rsidRPr="00B94516">
        <w:rPr>
          <w:rFonts w:asciiTheme="minorHAnsi" w:hAnsiTheme="minorHAnsi" w:cs="Times New Roman"/>
          <w:b/>
          <w:bCs/>
          <w:sz w:val="24"/>
          <w:szCs w:val="24"/>
        </w:rPr>
        <w:t>133-142</w:t>
      </w:r>
      <w:r w:rsidRPr="00B94516">
        <w:rPr>
          <w:rFonts w:asciiTheme="minorHAnsi" w:hAnsiTheme="minorHAnsi" w:cs="Times New Roman"/>
          <w:b/>
          <w:bCs/>
          <w:sz w:val="24"/>
          <w:szCs w:val="24"/>
        </w:rPr>
        <w:t>頁</w:t>
      </w:r>
    </w:p>
    <w:p w14:paraId="1A022D63" w14:textId="77777777" w:rsidR="00792DD5" w:rsidRPr="00B94516" w:rsidRDefault="00792DD5" w:rsidP="00792DD5">
      <w:pPr>
        <w:ind w:leftChars="67" w:left="141"/>
        <w:rPr>
          <w:rFonts w:asciiTheme="minorHAnsi" w:hAnsiTheme="minorHAnsi" w:cs="Times New Roman"/>
          <w:b/>
          <w:bCs/>
          <w:sz w:val="24"/>
          <w:szCs w:val="24"/>
        </w:rPr>
      </w:pPr>
    </w:p>
    <w:p w14:paraId="3258A2F2" w14:textId="77777777" w:rsidR="00792DD5" w:rsidRPr="001F677E" w:rsidRDefault="00747121" w:rsidP="00792DD5">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sz w:val="24"/>
          <w:szCs w:val="24"/>
        </w:rPr>
        <w:t>木場智之</w:t>
      </w:r>
      <w:r w:rsidRPr="001F677E">
        <w:rPr>
          <w:rFonts w:ascii="ＭＳ ゴシック" w:eastAsia="ＭＳ ゴシック" w:hAnsi="ＭＳ ゴシック" w:cs="Times New Roman" w:hint="eastAsia"/>
          <w:sz w:val="24"/>
          <w:szCs w:val="24"/>
        </w:rPr>
        <w:t>(コバ　トモユキ</w:t>
      </w:r>
      <w:r w:rsidRPr="001F677E">
        <w:rPr>
          <w:rFonts w:ascii="ＭＳ ゴシック" w:eastAsia="ＭＳ ゴシック" w:hAnsi="ＭＳ ゴシック" w:cs="Times New Roman"/>
          <w:sz w:val="24"/>
          <w:szCs w:val="24"/>
        </w:rPr>
        <w:t>)</w:t>
      </w:r>
    </w:p>
    <w:p w14:paraId="6A476103" w14:textId="4761ACE3" w:rsidR="00747121" w:rsidRPr="00094DAF" w:rsidRDefault="00747121" w:rsidP="00094DAF">
      <w:pPr>
        <w:ind w:left="2" w:hanging="2"/>
        <w:rPr>
          <w:rFonts w:cs="Times New Roman"/>
          <w:b/>
          <w:sz w:val="24"/>
          <w:szCs w:val="24"/>
        </w:rPr>
      </w:pPr>
      <w:r w:rsidRPr="001F677E">
        <w:rPr>
          <w:rFonts w:cs="Times New Roman"/>
          <w:b/>
          <w:sz w:val="24"/>
          <w:szCs w:val="24"/>
        </w:rPr>
        <w:t>「内乱をめぐる言語</w:t>
      </w:r>
      <w:r w:rsidRPr="001F677E">
        <w:rPr>
          <w:rFonts w:cs="Times New Roman"/>
          <w:b/>
          <w:sz w:val="24"/>
          <w:szCs w:val="24"/>
        </w:rPr>
        <w:t xml:space="preserve"> </w:t>
      </w:r>
      <w:r w:rsidRPr="001F677E">
        <w:rPr>
          <w:rFonts w:cs="Times New Roman" w:hint="eastAsia"/>
          <w:b/>
          <w:sz w:val="24"/>
          <w:szCs w:val="24"/>
        </w:rPr>
        <w:t>−フランシスコ・デ・ビトリアの世俗権力論をめぐる政治思想史的文脈−」『一橋社会科学』</w:t>
      </w:r>
      <w:r w:rsidR="00B94516">
        <w:rPr>
          <w:rFonts w:cs="Times New Roman" w:hint="eastAsia"/>
          <w:b/>
          <w:sz w:val="24"/>
          <w:szCs w:val="24"/>
        </w:rPr>
        <w:t>（</w:t>
      </w:r>
      <w:r w:rsidRPr="001F677E">
        <w:rPr>
          <w:rFonts w:cs="Times New Roman" w:hint="eastAsia"/>
          <w:b/>
          <w:sz w:val="24"/>
          <w:szCs w:val="24"/>
        </w:rPr>
        <w:t>一橋大学</w:t>
      </w:r>
      <w:r w:rsidR="00B94516">
        <w:rPr>
          <w:rFonts w:cs="Times New Roman" w:hint="eastAsia"/>
          <w:b/>
          <w:sz w:val="24"/>
          <w:szCs w:val="24"/>
        </w:rPr>
        <w:t>）</w:t>
      </w:r>
      <w:r w:rsidR="00B94516">
        <w:rPr>
          <w:rFonts w:cs="Times New Roman"/>
          <w:b/>
          <w:sz w:val="24"/>
          <w:szCs w:val="24"/>
        </w:rPr>
        <w:t>11</w:t>
      </w:r>
      <w:r w:rsidR="00B94516">
        <w:rPr>
          <w:rFonts w:cs="Times New Roman" w:hint="eastAsia"/>
          <w:b/>
          <w:sz w:val="24"/>
          <w:szCs w:val="24"/>
        </w:rPr>
        <w:t>、</w:t>
      </w:r>
      <w:r w:rsidR="00B94516">
        <w:rPr>
          <w:rFonts w:cs="Times New Roman"/>
          <w:b/>
          <w:sz w:val="24"/>
          <w:szCs w:val="24"/>
        </w:rPr>
        <w:t>33-50</w:t>
      </w:r>
      <w:r w:rsidR="00B94516">
        <w:rPr>
          <w:rFonts w:cs="Times New Roman" w:hint="eastAsia"/>
          <w:b/>
          <w:sz w:val="24"/>
          <w:szCs w:val="24"/>
        </w:rPr>
        <w:t>頁</w:t>
      </w:r>
    </w:p>
    <w:p w14:paraId="19319466" w14:textId="77777777" w:rsidR="00094DAF" w:rsidRPr="001F677E" w:rsidRDefault="00094DAF" w:rsidP="00CF27C7">
      <w:pPr>
        <w:rPr>
          <w:rFonts w:ascii="ＭＳ ゴシック" w:eastAsia="ＭＳ ゴシック" w:hAnsi="ＭＳ ゴシック" w:cs="Times New Roman"/>
          <w:sz w:val="24"/>
          <w:szCs w:val="24"/>
        </w:rPr>
      </w:pPr>
    </w:p>
    <w:p w14:paraId="5FA91E76" w14:textId="1BCCF3B1" w:rsidR="00CF27C7" w:rsidRPr="001F677E" w:rsidRDefault="00CF27C7" w:rsidP="00CF27C7">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小林亜沙美（コバヤシ</w:t>
      </w:r>
      <w:r w:rsidR="00B94516">
        <w:rPr>
          <w:rFonts w:ascii="ＭＳ ゴシック" w:eastAsia="ＭＳ ゴシック" w:hAnsi="ＭＳ ゴシック" w:cs="Times New Roman" w:hint="eastAsia"/>
          <w:sz w:val="24"/>
          <w:szCs w:val="24"/>
        </w:rPr>
        <w:t xml:space="preserve">　</w:t>
      </w:r>
      <w:r w:rsidRPr="001F677E">
        <w:rPr>
          <w:rFonts w:ascii="ＭＳ ゴシック" w:eastAsia="ＭＳ ゴシック" w:hAnsi="ＭＳ ゴシック" w:cs="Times New Roman" w:hint="eastAsia"/>
          <w:sz w:val="24"/>
          <w:szCs w:val="24"/>
        </w:rPr>
        <w:t>アサミ）</w:t>
      </w:r>
    </w:p>
    <w:p w14:paraId="584405DF" w14:textId="77777777" w:rsidR="00CF27C7" w:rsidRPr="00B94516" w:rsidRDefault="00CF27C7" w:rsidP="00CF27C7">
      <w:pPr>
        <w:rPr>
          <w:rFonts w:asciiTheme="minorHAnsi" w:hAnsiTheme="minorHAnsi" w:cs="Times New Roman"/>
          <w:b/>
          <w:sz w:val="24"/>
          <w:szCs w:val="24"/>
        </w:rPr>
      </w:pPr>
      <w:r w:rsidRPr="00B94516">
        <w:rPr>
          <w:rFonts w:asciiTheme="minorHAnsi" w:hAnsiTheme="minorHAnsi" w:cs="Times New Roman"/>
          <w:b/>
          <w:sz w:val="24"/>
          <w:szCs w:val="24"/>
        </w:rPr>
        <w:t>「</w:t>
      </w:r>
      <w:r w:rsidRPr="00B94516">
        <w:rPr>
          <w:rFonts w:asciiTheme="minorHAnsi" w:hAnsiTheme="minorHAnsi" w:cs="Times New Roman"/>
          <w:b/>
          <w:sz w:val="24"/>
          <w:szCs w:val="24"/>
        </w:rPr>
        <w:t>13</w:t>
      </w:r>
      <w:r w:rsidRPr="00B94516">
        <w:rPr>
          <w:rFonts w:asciiTheme="minorHAnsi" w:hAnsiTheme="minorHAnsi" w:cs="Times New Roman"/>
          <w:b/>
          <w:sz w:val="24"/>
          <w:szCs w:val="24"/>
        </w:rPr>
        <w:t>世紀ローマ教皇文書発給の実態</w:t>
      </w:r>
      <w:r w:rsidRPr="00B94516">
        <w:rPr>
          <w:rFonts w:asciiTheme="minorHAnsi" w:hAnsiTheme="minorHAnsi" w:cs="Times New Roman"/>
          <w:b/>
          <w:sz w:val="24"/>
          <w:szCs w:val="24"/>
        </w:rPr>
        <w:t>―</w:t>
      </w:r>
      <w:r w:rsidRPr="00B94516">
        <w:rPr>
          <w:rFonts w:asciiTheme="minorHAnsi" w:hAnsiTheme="minorHAnsi" w:cs="Times New Roman"/>
          <w:b/>
          <w:sz w:val="24"/>
          <w:szCs w:val="24"/>
        </w:rPr>
        <w:t>ルッカ伝来文書からの考察」『西洋中世研究』</w:t>
      </w:r>
      <w:r w:rsidRPr="00B94516">
        <w:rPr>
          <w:rFonts w:asciiTheme="minorHAnsi" w:hAnsiTheme="minorHAnsi" w:cs="Times New Roman"/>
          <w:b/>
          <w:sz w:val="24"/>
          <w:szCs w:val="24"/>
        </w:rPr>
        <w:t>11</w:t>
      </w:r>
      <w:r w:rsidRPr="00B94516">
        <w:rPr>
          <w:rFonts w:asciiTheme="minorHAnsi" w:hAnsiTheme="minorHAnsi" w:cs="Times New Roman"/>
          <w:b/>
          <w:sz w:val="24"/>
          <w:szCs w:val="24"/>
        </w:rPr>
        <w:t>、</w:t>
      </w:r>
      <w:r w:rsidRPr="00B94516">
        <w:rPr>
          <w:rFonts w:asciiTheme="minorHAnsi" w:hAnsiTheme="minorHAnsi" w:cs="Times New Roman"/>
          <w:b/>
          <w:sz w:val="24"/>
          <w:szCs w:val="24"/>
        </w:rPr>
        <w:t>125-142</w:t>
      </w:r>
      <w:r w:rsidRPr="00B94516">
        <w:rPr>
          <w:rFonts w:asciiTheme="minorHAnsi" w:hAnsiTheme="minorHAnsi" w:cs="Times New Roman"/>
          <w:b/>
          <w:sz w:val="24"/>
          <w:szCs w:val="24"/>
        </w:rPr>
        <w:t>頁</w:t>
      </w:r>
    </w:p>
    <w:p w14:paraId="57BC97A6" w14:textId="44A226A2" w:rsidR="00CF27C7" w:rsidRPr="00B94516" w:rsidRDefault="00CF27C7" w:rsidP="00CF27C7">
      <w:pPr>
        <w:rPr>
          <w:rFonts w:asciiTheme="minorHAnsi" w:hAnsiTheme="minorHAnsi" w:cs="Times New Roman"/>
          <w:b/>
          <w:sz w:val="24"/>
          <w:szCs w:val="24"/>
        </w:rPr>
      </w:pPr>
      <w:r w:rsidRPr="00B94516">
        <w:rPr>
          <w:rFonts w:asciiTheme="minorHAnsi" w:hAnsiTheme="minorHAnsi" w:cs="Times New Roman"/>
          <w:b/>
          <w:sz w:val="24"/>
          <w:szCs w:val="24"/>
        </w:rPr>
        <w:t>「中世ローマ教皇史研究における現状と課題」『西洋史論叢』</w:t>
      </w:r>
      <w:r w:rsidRPr="00B94516">
        <w:rPr>
          <w:rFonts w:asciiTheme="minorHAnsi" w:hAnsiTheme="minorHAnsi" w:cs="Times New Roman"/>
          <w:b/>
          <w:sz w:val="24"/>
          <w:szCs w:val="24"/>
        </w:rPr>
        <w:t>41</w:t>
      </w:r>
      <w:r w:rsidRPr="00B94516">
        <w:rPr>
          <w:rFonts w:asciiTheme="minorHAnsi" w:hAnsiTheme="minorHAnsi" w:cs="Times New Roman"/>
          <w:b/>
          <w:sz w:val="24"/>
          <w:szCs w:val="24"/>
        </w:rPr>
        <w:t>、</w:t>
      </w:r>
      <w:r w:rsidRPr="00B94516">
        <w:rPr>
          <w:rFonts w:asciiTheme="minorHAnsi" w:hAnsiTheme="minorHAnsi" w:cs="Times New Roman"/>
          <w:b/>
          <w:sz w:val="24"/>
          <w:szCs w:val="24"/>
        </w:rPr>
        <w:t>3-12</w:t>
      </w:r>
      <w:r w:rsidRPr="00B94516">
        <w:rPr>
          <w:rFonts w:asciiTheme="minorHAnsi" w:hAnsiTheme="minorHAnsi" w:cs="Times New Roman"/>
          <w:b/>
          <w:sz w:val="24"/>
          <w:szCs w:val="24"/>
        </w:rPr>
        <w:t>頁</w:t>
      </w:r>
    </w:p>
    <w:p w14:paraId="0313660A" w14:textId="77777777" w:rsidR="00792DD5" w:rsidRPr="001F677E" w:rsidRDefault="00792DD5" w:rsidP="000B62FC">
      <w:pPr>
        <w:rPr>
          <w:lang w:val="de-DE"/>
        </w:rPr>
      </w:pPr>
    </w:p>
    <w:p w14:paraId="36A6E562" w14:textId="77777777" w:rsidR="00792DD5" w:rsidRPr="00792DD5" w:rsidRDefault="00792DD5" w:rsidP="003F4DEB">
      <w:pPr>
        <w:ind w:left="2" w:hanging="2"/>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小宮真樹子（コミヤ　マキコ）</w:t>
      </w:r>
    </w:p>
    <w:p w14:paraId="3BBAA7A2" w14:textId="77777777" w:rsidR="00792DD5" w:rsidRPr="00792DD5" w:rsidRDefault="00792DD5" w:rsidP="003F4DEB">
      <w:pPr>
        <w:ind w:left="4" w:hanging="2"/>
        <w:rPr>
          <w:rFonts w:cs="Times New Roman"/>
          <w:b/>
          <w:sz w:val="24"/>
          <w:szCs w:val="24"/>
        </w:rPr>
      </w:pPr>
      <w:r w:rsidRPr="00792DD5">
        <w:rPr>
          <w:rFonts w:cs="Times New Roman" w:hint="eastAsia"/>
          <w:b/>
          <w:sz w:val="24"/>
          <w:szCs w:val="24"/>
        </w:rPr>
        <w:t>『いかにしてアーサー王は日本で受容されサブカルチャー界に君臨したか　変容する中世騎士道物語』（岡本広毅との共編著、みずき書林）</w:t>
      </w:r>
    </w:p>
    <w:p w14:paraId="02BDD330" w14:textId="77777777" w:rsidR="00792DD5" w:rsidRPr="00792DD5" w:rsidRDefault="00792DD5" w:rsidP="003F4DEB">
      <w:pPr>
        <w:ind w:left="4" w:hanging="2"/>
        <w:rPr>
          <w:rFonts w:cs="Times New Roman"/>
          <w:b/>
          <w:sz w:val="24"/>
          <w:szCs w:val="24"/>
        </w:rPr>
      </w:pPr>
      <w:r w:rsidRPr="00792DD5">
        <w:rPr>
          <w:rFonts w:cs="Times New Roman" w:hint="eastAsia"/>
          <w:b/>
          <w:sz w:val="24"/>
          <w:szCs w:val="24"/>
        </w:rPr>
        <w:t>「『ドラゴンクエスト</w:t>
      </w:r>
      <w:r w:rsidRPr="00792DD5">
        <w:rPr>
          <w:rFonts w:cs="Times New Roman" w:hint="eastAsia"/>
          <w:b/>
          <w:sz w:val="24"/>
          <w:szCs w:val="24"/>
        </w:rPr>
        <w:t>XI</w:t>
      </w:r>
      <w:r w:rsidRPr="00792DD5">
        <w:rPr>
          <w:rFonts w:cs="Times New Roman" w:hint="eastAsia"/>
          <w:b/>
          <w:sz w:val="24"/>
          <w:szCs w:val="24"/>
        </w:rPr>
        <w:t>』における騎士道とアーサー王」岡本広毅・小宮真樹子編『いかにしてアーサー王は日本で受容されサブカルチャー界に君臨したか』（みずき書林）、</w:t>
      </w:r>
      <w:r w:rsidRPr="00792DD5">
        <w:rPr>
          <w:rFonts w:cs="Times New Roman" w:hint="eastAsia"/>
          <w:b/>
          <w:sz w:val="24"/>
          <w:szCs w:val="24"/>
        </w:rPr>
        <w:t>18</w:t>
      </w:r>
      <w:r w:rsidRPr="00792DD5">
        <w:rPr>
          <w:rFonts w:cs="Times New Roman"/>
          <w:b/>
          <w:sz w:val="24"/>
          <w:szCs w:val="24"/>
        </w:rPr>
        <w:t>3</w:t>
      </w:r>
      <w:r w:rsidRPr="00792DD5">
        <w:rPr>
          <w:rFonts w:cs="Times New Roman" w:hint="eastAsia"/>
          <w:b/>
          <w:sz w:val="24"/>
          <w:szCs w:val="24"/>
        </w:rPr>
        <w:t>-</w:t>
      </w:r>
      <w:r w:rsidRPr="00792DD5">
        <w:rPr>
          <w:rFonts w:cs="Times New Roman"/>
          <w:b/>
          <w:sz w:val="24"/>
          <w:szCs w:val="24"/>
        </w:rPr>
        <w:t>201</w:t>
      </w:r>
      <w:r w:rsidRPr="00792DD5">
        <w:rPr>
          <w:rFonts w:cs="Times New Roman" w:hint="eastAsia"/>
          <w:b/>
          <w:sz w:val="24"/>
          <w:szCs w:val="24"/>
        </w:rPr>
        <w:t>頁</w:t>
      </w:r>
    </w:p>
    <w:p w14:paraId="69E56A26" w14:textId="10D25158" w:rsidR="000B62FC" w:rsidRDefault="00792DD5" w:rsidP="007F3D84">
      <w:pPr>
        <w:ind w:left="4" w:hanging="2"/>
        <w:rPr>
          <w:rFonts w:cs="Times New Roman"/>
          <w:b/>
          <w:sz w:val="24"/>
          <w:szCs w:val="24"/>
        </w:rPr>
      </w:pPr>
      <w:r w:rsidRPr="00792DD5">
        <w:rPr>
          <w:rFonts w:cs="Times New Roman" w:hint="eastAsia"/>
          <w:b/>
          <w:sz w:val="24"/>
          <w:szCs w:val="24"/>
        </w:rPr>
        <w:t>「『ドラゴンクエスト</w:t>
      </w:r>
      <w:r w:rsidRPr="00792DD5">
        <w:rPr>
          <w:rFonts w:cs="Times New Roman" w:hint="eastAsia"/>
          <w:b/>
          <w:sz w:val="24"/>
          <w:szCs w:val="24"/>
        </w:rPr>
        <w:t>XI</w:t>
      </w:r>
      <w:r w:rsidRPr="00792DD5">
        <w:rPr>
          <w:rFonts w:cs="Times New Roman" w:hint="eastAsia"/>
          <w:b/>
          <w:sz w:val="24"/>
          <w:szCs w:val="24"/>
        </w:rPr>
        <w:t>』と聖杯の探求：現代日本のアーサー王伝説」『立命館言語文化研究』</w:t>
      </w:r>
      <w:r w:rsidRPr="00792DD5">
        <w:rPr>
          <w:rFonts w:cs="Times New Roman"/>
          <w:b/>
          <w:sz w:val="24"/>
          <w:szCs w:val="24"/>
        </w:rPr>
        <w:t>31(1)</w:t>
      </w:r>
      <w:r w:rsidRPr="00792DD5">
        <w:rPr>
          <w:rFonts w:cs="Times New Roman" w:hint="eastAsia"/>
          <w:b/>
          <w:sz w:val="24"/>
          <w:szCs w:val="24"/>
        </w:rPr>
        <w:t>、</w:t>
      </w:r>
      <w:r w:rsidRPr="00792DD5">
        <w:rPr>
          <w:rFonts w:cs="Times New Roman"/>
          <w:b/>
          <w:sz w:val="24"/>
          <w:szCs w:val="24"/>
        </w:rPr>
        <w:t>203-216</w:t>
      </w:r>
      <w:r w:rsidRPr="00792DD5">
        <w:rPr>
          <w:rFonts w:cs="Times New Roman" w:hint="eastAsia"/>
          <w:b/>
          <w:sz w:val="24"/>
          <w:szCs w:val="24"/>
        </w:rPr>
        <w:t>頁</w:t>
      </w:r>
    </w:p>
    <w:p w14:paraId="6F876951" w14:textId="77777777" w:rsidR="007F3D84" w:rsidRPr="007F3D84" w:rsidRDefault="007F3D84" w:rsidP="007F3D84">
      <w:pPr>
        <w:ind w:left="4" w:hanging="2"/>
        <w:rPr>
          <w:rFonts w:cs="Times New Roman"/>
          <w:b/>
          <w:sz w:val="24"/>
          <w:szCs w:val="24"/>
        </w:rPr>
      </w:pPr>
    </w:p>
    <w:p w14:paraId="6FF2F810" w14:textId="77777777" w:rsidR="00792DD5" w:rsidRPr="00792DD5" w:rsidRDefault="00792DD5" w:rsidP="003F4DEB">
      <w:pPr>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櫻井康人（サクライ　ヤスト）</w:t>
      </w:r>
    </w:p>
    <w:p w14:paraId="57236AAF" w14:textId="77777777" w:rsidR="00792DD5" w:rsidRPr="00792DD5" w:rsidRDefault="00792DD5" w:rsidP="003F4DEB">
      <w:pPr>
        <w:rPr>
          <w:rFonts w:cs="Times New Roman"/>
          <w:b/>
          <w:sz w:val="24"/>
          <w:szCs w:val="24"/>
        </w:rPr>
      </w:pPr>
      <w:r w:rsidRPr="00792DD5">
        <w:rPr>
          <w:rFonts w:cs="Times New Roman" w:hint="eastAsia"/>
          <w:b/>
          <w:sz w:val="24"/>
          <w:szCs w:val="24"/>
        </w:rPr>
        <w:t>『図説　十字軍（ふくろうの本／ヨーロッパの歴史）』（河出書房新社）</w:t>
      </w:r>
    </w:p>
    <w:p w14:paraId="04C09292" w14:textId="77777777" w:rsidR="00792DD5" w:rsidRPr="00792DD5" w:rsidRDefault="00792DD5" w:rsidP="003F4DEB">
      <w:pPr>
        <w:rPr>
          <w:rFonts w:cs="Times New Roman"/>
          <w:b/>
          <w:sz w:val="24"/>
          <w:szCs w:val="24"/>
        </w:rPr>
      </w:pPr>
      <w:r w:rsidRPr="00792DD5">
        <w:rPr>
          <w:rFonts w:cs="Times New Roman" w:hint="eastAsia"/>
          <w:b/>
          <w:sz w:val="24"/>
          <w:szCs w:val="24"/>
        </w:rPr>
        <w:t>「公会議決議録から見る「十字軍」の変容」『東北学院大学論集　歴史と文化（旧歴史学・地理学）』</w:t>
      </w:r>
      <w:r w:rsidRPr="00792DD5">
        <w:rPr>
          <w:rFonts w:cs="Times New Roman" w:hint="eastAsia"/>
          <w:b/>
          <w:sz w:val="24"/>
          <w:szCs w:val="24"/>
        </w:rPr>
        <w:t>60</w:t>
      </w:r>
      <w:r w:rsidRPr="00792DD5">
        <w:rPr>
          <w:rFonts w:cs="Times New Roman" w:hint="eastAsia"/>
          <w:b/>
          <w:sz w:val="24"/>
          <w:szCs w:val="24"/>
        </w:rPr>
        <w:t>号、</w:t>
      </w:r>
      <w:r w:rsidRPr="00792DD5">
        <w:rPr>
          <w:rFonts w:cs="Times New Roman" w:hint="eastAsia"/>
          <w:b/>
          <w:sz w:val="24"/>
          <w:szCs w:val="24"/>
        </w:rPr>
        <w:t>1-25</w:t>
      </w:r>
      <w:r w:rsidRPr="00792DD5">
        <w:rPr>
          <w:rFonts w:cs="Times New Roman" w:hint="eastAsia"/>
          <w:b/>
          <w:sz w:val="24"/>
          <w:szCs w:val="24"/>
        </w:rPr>
        <w:t>頁</w:t>
      </w:r>
    </w:p>
    <w:p w14:paraId="6AC39A17" w14:textId="7841411A" w:rsidR="00792DD5" w:rsidRPr="00792DD5" w:rsidRDefault="00792DD5" w:rsidP="003F4DEB">
      <w:pPr>
        <w:rPr>
          <w:rFonts w:cs="Times New Roman"/>
          <w:b/>
          <w:sz w:val="24"/>
          <w:szCs w:val="24"/>
        </w:rPr>
      </w:pPr>
      <w:r w:rsidRPr="00792DD5">
        <w:rPr>
          <w:rFonts w:cs="Times New Roman" w:hint="eastAsia"/>
          <w:b/>
          <w:sz w:val="24"/>
          <w:szCs w:val="24"/>
        </w:rPr>
        <w:t>「</w:t>
      </w:r>
      <w:r w:rsidRPr="00792DD5">
        <w:rPr>
          <w:rFonts w:cs="Times New Roman" w:hint="eastAsia"/>
          <w:b/>
          <w:sz w:val="24"/>
          <w:szCs w:val="24"/>
        </w:rPr>
        <w:t>1591</w:t>
      </w:r>
      <w:r w:rsidRPr="00792DD5">
        <w:rPr>
          <w:rFonts w:cs="Times New Roman" w:hint="eastAsia"/>
          <w:b/>
          <w:sz w:val="24"/>
          <w:szCs w:val="24"/>
        </w:rPr>
        <w:t>～</w:t>
      </w:r>
      <w:r w:rsidRPr="00792DD5">
        <w:rPr>
          <w:rFonts w:cs="Times New Roman" w:hint="eastAsia"/>
          <w:b/>
          <w:sz w:val="24"/>
          <w:szCs w:val="24"/>
        </w:rPr>
        <w:t>1600</w:t>
      </w:r>
      <w:r w:rsidRPr="00792DD5">
        <w:rPr>
          <w:rFonts w:cs="Times New Roman" w:hint="eastAsia"/>
          <w:b/>
          <w:sz w:val="24"/>
          <w:szCs w:val="24"/>
        </w:rPr>
        <w:t>年の聖地巡礼記に見るイスラーム観・ムスリム観・十字軍観―後期十字軍再考（</w:t>
      </w:r>
      <w:r w:rsidRPr="00792DD5">
        <w:rPr>
          <w:rFonts w:cs="Times New Roman" w:hint="eastAsia"/>
          <w:b/>
          <w:sz w:val="24"/>
          <w:szCs w:val="24"/>
        </w:rPr>
        <w:t>10</w:t>
      </w:r>
      <w:r w:rsidRPr="00792DD5">
        <w:rPr>
          <w:rFonts w:cs="Times New Roman" w:hint="eastAsia"/>
          <w:b/>
          <w:sz w:val="24"/>
          <w:szCs w:val="24"/>
        </w:rPr>
        <w:t>）―」『ヨーロッパ文化史研究』</w:t>
      </w:r>
      <w:r w:rsidRPr="00792DD5">
        <w:rPr>
          <w:rFonts w:cs="Times New Roman" w:hint="eastAsia"/>
          <w:b/>
          <w:sz w:val="24"/>
          <w:szCs w:val="24"/>
        </w:rPr>
        <w:t>20</w:t>
      </w:r>
      <w:r w:rsidRPr="00792DD5">
        <w:rPr>
          <w:rFonts w:cs="Times New Roman" w:hint="eastAsia"/>
          <w:b/>
          <w:sz w:val="24"/>
          <w:szCs w:val="24"/>
        </w:rPr>
        <w:t>、</w:t>
      </w:r>
      <w:r w:rsidRPr="00792DD5">
        <w:rPr>
          <w:rFonts w:cs="Times New Roman" w:hint="eastAsia"/>
          <w:b/>
          <w:sz w:val="24"/>
          <w:szCs w:val="24"/>
        </w:rPr>
        <w:t>141-165</w:t>
      </w:r>
      <w:r w:rsidRPr="00792DD5">
        <w:rPr>
          <w:rFonts w:cs="Times New Roman" w:hint="eastAsia"/>
          <w:b/>
          <w:sz w:val="24"/>
          <w:szCs w:val="24"/>
        </w:rPr>
        <w:t>頁</w:t>
      </w:r>
    </w:p>
    <w:p w14:paraId="62350770" w14:textId="6D7CBFF6" w:rsidR="00792DD5" w:rsidRPr="00094DAF" w:rsidRDefault="00792DD5" w:rsidP="006E3937">
      <w:pPr>
        <w:rPr>
          <w:rFonts w:cs="Times New Roman"/>
          <w:b/>
          <w:sz w:val="24"/>
          <w:szCs w:val="24"/>
        </w:rPr>
      </w:pPr>
      <w:r w:rsidRPr="00792DD5">
        <w:rPr>
          <w:rFonts w:cs="Times New Roman" w:hint="eastAsia"/>
          <w:b/>
          <w:sz w:val="24"/>
          <w:szCs w:val="24"/>
        </w:rPr>
        <w:t>「十字軍国家とマムルーク朝による農村世界を巡る攻防」『科学研究費成果報告書（</w:t>
      </w:r>
      <w:r w:rsidRPr="00792DD5">
        <w:rPr>
          <w:rFonts w:cs="Times New Roman" w:hint="eastAsia"/>
          <w:b/>
          <w:sz w:val="24"/>
          <w:szCs w:val="24"/>
        </w:rPr>
        <w:t>2015</w:t>
      </w:r>
      <w:r w:rsidRPr="00792DD5">
        <w:rPr>
          <w:rFonts w:cs="Times New Roman" w:hint="eastAsia"/>
          <w:b/>
          <w:sz w:val="24"/>
          <w:szCs w:val="24"/>
        </w:rPr>
        <w:t>～</w:t>
      </w:r>
      <w:r w:rsidRPr="00792DD5">
        <w:rPr>
          <w:rFonts w:cs="Times New Roman" w:hint="eastAsia"/>
          <w:b/>
          <w:sz w:val="24"/>
          <w:szCs w:val="24"/>
        </w:rPr>
        <w:t>2018</w:t>
      </w:r>
      <w:r w:rsidRPr="00792DD5">
        <w:rPr>
          <w:rFonts w:cs="Times New Roman" w:hint="eastAsia"/>
          <w:b/>
          <w:sz w:val="24"/>
          <w:szCs w:val="24"/>
        </w:rPr>
        <w:t>年度基盤（Ｂ）（一般））中近世地中海史の発展的研究―グローバルな時代環境での広域的交流と全体構造―（研究代表者：学習院大学文学部教授・亀長洋子）』</w:t>
      </w:r>
      <w:r w:rsidRPr="00792DD5">
        <w:rPr>
          <w:rFonts w:cs="Times New Roman" w:hint="eastAsia"/>
          <w:b/>
          <w:sz w:val="24"/>
          <w:szCs w:val="24"/>
        </w:rPr>
        <w:t>128-158</w:t>
      </w:r>
      <w:r w:rsidRPr="00792DD5">
        <w:rPr>
          <w:rFonts w:cs="Times New Roman" w:hint="eastAsia"/>
          <w:b/>
          <w:sz w:val="24"/>
          <w:szCs w:val="24"/>
        </w:rPr>
        <w:t>頁</w:t>
      </w:r>
    </w:p>
    <w:p w14:paraId="36BD0963" w14:textId="77777777" w:rsidR="00792DD5" w:rsidRPr="001F677E" w:rsidRDefault="00792DD5" w:rsidP="006E3937">
      <w:pPr>
        <w:rPr>
          <w:rFonts w:ascii="ＭＳ ゴシック" w:eastAsia="ＭＳ ゴシック" w:hAnsi="ＭＳ ゴシック" w:cs="Times New Roman"/>
          <w:sz w:val="24"/>
          <w:szCs w:val="24"/>
        </w:rPr>
      </w:pPr>
    </w:p>
    <w:p w14:paraId="0AA47F1B" w14:textId="77777777" w:rsidR="006E3937" w:rsidRPr="001F677E" w:rsidRDefault="006E3937" w:rsidP="006E3937">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佐々木徹（ササキ　トオル）</w:t>
      </w:r>
    </w:p>
    <w:p w14:paraId="63ACE9A0" w14:textId="1A2B0774" w:rsidR="006E3937" w:rsidRPr="00B94516" w:rsidRDefault="006E3937" w:rsidP="006E3937">
      <w:pPr>
        <w:rPr>
          <w:rFonts w:asciiTheme="minorHAnsi" w:hAnsiTheme="minorHAnsi" w:cs="Times New Roman"/>
          <w:b/>
          <w:sz w:val="24"/>
          <w:szCs w:val="24"/>
        </w:rPr>
      </w:pPr>
      <w:r w:rsidRPr="00B94516">
        <w:rPr>
          <w:rFonts w:asciiTheme="minorHAnsi" w:hAnsiTheme="minorHAnsi" w:cs="Times New Roman"/>
          <w:b/>
          <w:sz w:val="24"/>
          <w:szCs w:val="24"/>
        </w:rPr>
        <w:t>「マリア論</w:t>
      </w:r>
      <w:r w:rsidRPr="00B94516">
        <w:rPr>
          <w:rFonts w:asciiTheme="minorHAnsi" w:hAnsiTheme="minorHAnsi" w:cs="Times New Roman"/>
          <w:b/>
          <w:sz w:val="24"/>
          <w:szCs w:val="24"/>
        </w:rPr>
        <w:t>――</w:t>
      </w:r>
      <w:r w:rsidRPr="00B94516">
        <w:rPr>
          <w:rFonts w:asciiTheme="minorHAnsi" w:hAnsiTheme="minorHAnsi" w:cs="Times New Roman"/>
          <w:b/>
          <w:sz w:val="24"/>
          <w:szCs w:val="24"/>
        </w:rPr>
        <w:t>聖アンセルムスとエアドメルス」『茨城キリスト教大学紀要』（茨城キリスト教大学）</w:t>
      </w:r>
      <w:r w:rsidRPr="00B94516">
        <w:rPr>
          <w:rFonts w:asciiTheme="minorHAnsi" w:hAnsiTheme="minorHAnsi" w:cs="Times New Roman"/>
          <w:b/>
          <w:sz w:val="24"/>
          <w:szCs w:val="24"/>
        </w:rPr>
        <w:t>53</w:t>
      </w:r>
      <w:r w:rsidRPr="00B94516">
        <w:rPr>
          <w:rFonts w:asciiTheme="minorHAnsi" w:hAnsiTheme="minorHAnsi" w:cs="Times New Roman"/>
          <w:b/>
          <w:sz w:val="24"/>
          <w:szCs w:val="24"/>
        </w:rPr>
        <w:t>、</w:t>
      </w:r>
      <w:r w:rsidRPr="00B94516">
        <w:rPr>
          <w:rFonts w:asciiTheme="minorHAnsi" w:hAnsiTheme="minorHAnsi" w:cs="Times New Roman"/>
          <w:b/>
          <w:sz w:val="24"/>
          <w:szCs w:val="24"/>
        </w:rPr>
        <w:t>87</w:t>
      </w:r>
      <w:r w:rsidR="00F3699F">
        <w:rPr>
          <w:rFonts w:ascii="ＭＳ 明朝" w:hAnsi="ＭＳ 明朝" w:cs="ＭＳ 明朝" w:hint="eastAsia"/>
          <w:b/>
          <w:sz w:val="24"/>
          <w:szCs w:val="24"/>
        </w:rPr>
        <w:t>-</w:t>
      </w:r>
      <w:r w:rsidRPr="00B94516">
        <w:rPr>
          <w:rFonts w:asciiTheme="minorHAnsi" w:hAnsiTheme="minorHAnsi" w:cs="Times New Roman"/>
          <w:b/>
          <w:sz w:val="24"/>
          <w:szCs w:val="24"/>
        </w:rPr>
        <w:t>105</w:t>
      </w:r>
      <w:r w:rsidRPr="00B94516">
        <w:rPr>
          <w:rFonts w:asciiTheme="minorHAnsi" w:hAnsiTheme="minorHAnsi" w:cs="Times New Roman"/>
          <w:b/>
          <w:sz w:val="24"/>
          <w:szCs w:val="24"/>
        </w:rPr>
        <w:t>頁</w:t>
      </w:r>
    </w:p>
    <w:p w14:paraId="7A6EE06C" w14:textId="77777777" w:rsidR="006E3937" w:rsidRPr="001F677E" w:rsidRDefault="006E3937" w:rsidP="006E3937">
      <w:pPr>
        <w:rPr>
          <w:rFonts w:cs="Times New Roman"/>
          <w:szCs w:val="22"/>
        </w:rPr>
      </w:pPr>
    </w:p>
    <w:p w14:paraId="5DC47D6D" w14:textId="3510F51B" w:rsidR="006E3937" w:rsidRPr="007F3D84" w:rsidRDefault="006E3937" w:rsidP="006E3937">
      <w:pPr>
        <w:rPr>
          <w:rFonts w:asciiTheme="majorEastAsia" w:eastAsiaTheme="majorEastAsia" w:hAnsiTheme="majorEastAsia"/>
          <w:sz w:val="24"/>
          <w:szCs w:val="24"/>
        </w:rPr>
      </w:pPr>
      <w:r w:rsidRPr="007F3D84">
        <w:rPr>
          <w:rFonts w:asciiTheme="majorEastAsia" w:eastAsiaTheme="majorEastAsia" w:hAnsiTheme="majorEastAsia" w:hint="eastAsia"/>
          <w:sz w:val="24"/>
          <w:szCs w:val="24"/>
        </w:rPr>
        <w:t>佐々木博光</w:t>
      </w:r>
      <w:r w:rsidR="00882C65" w:rsidRPr="007F3D84">
        <w:rPr>
          <w:rFonts w:asciiTheme="majorEastAsia" w:eastAsiaTheme="majorEastAsia" w:hAnsiTheme="majorEastAsia" w:hint="eastAsia"/>
          <w:sz w:val="24"/>
          <w:szCs w:val="24"/>
        </w:rPr>
        <w:t>（ササキ　ヒロミツ）</w:t>
      </w:r>
    </w:p>
    <w:p w14:paraId="78BAFEED" w14:textId="1EF2BA6A" w:rsidR="006E3937" w:rsidRPr="00B94516" w:rsidRDefault="00B94516" w:rsidP="006E3937">
      <w:pPr>
        <w:rPr>
          <w:rFonts w:cs="Times New Roman"/>
          <w:b/>
          <w:sz w:val="24"/>
          <w:szCs w:val="24"/>
        </w:rPr>
      </w:pPr>
      <w:r w:rsidRPr="00B94516">
        <w:rPr>
          <w:rFonts w:hint="eastAsia"/>
          <w:b/>
          <w:sz w:val="24"/>
          <w:szCs w:val="24"/>
        </w:rPr>
        <w:t>[</w:t>
      </w:r>
      <w:r w:rsidRPr="00B94516">
        <w:rPr>
          <w:rFonts w:hint="eastAsia"/>
          <w:b/>
          <w:sz w:val="24"/>
          <w:szCs w:val="24"/>
        </w:rPr>
        <w:t>書評</w:t>
      </w:r>
      <w:r w:rsidRPr="00B94516">
        <w:rPr>
          <w:rFonts w:hint="eastAsia"/>
          <w:b/>
          <w:sz w:val="24"/>
          <w:szCs w:val="24"/>
        </w:rPr>
        <w:t>]</w:t>
      </w:r>
      <w:r w:rsidR="006E3937" w:rsidRPr="00B94516">
        <w:rPr>
          <w:rFonts w:cs="Times New Roman" w:hint="eastAsia"/>
          <w:b/>
          <w:sz w:val="24"/>
          <w:szCs w:val="24"/>
        </w:rPr>
        <w:t>（山本通著『禁欲と改善</w:t>
      </w:r>
      <w:r w:rsidR="006E3937" w:rsidRPr="00B94516">
        <w:rPr>
          <w:rFonts w:cs="Times New Roman" w:hint="eastAsia"/>
          <w:b/>
          <w:sz w:val="24"/>
          <w:szCs w:val="24"/>
        </w:rPr>
        <w:t xml:space="preserve"> : </w:t>
      </w:r>
      <w:r w:rsidRPr="00B94516">
        <w:rPr>
          <w:rFonts w:cs="Times New Roman" w:hint="eastAsia"/>
          <w:b/>
          <w:sz w:val="24"/>
          <w:szCs w:val="24"/>
        </w:rPr>
        <w:t>近代資本主義形成の精神的支柱』）『西洋史学』</w:t>
      </w:r>
      <w:r w:rsidR="006E3937" w:rsidRPr="00B94516">
        <w:rPr>
          <w:rFonts w:cs="Times New Roman" w:hint="eastAsia"/>
          <w:b/>
          <w:sz w:val="24"/>
          <w:szCs w:val="24"/>
        </w:rPr>
        <w:t>267</w:t>
      </w:r>
      <w:r w:rsidR="006E3937" w:rsidRPr="00B94516">
        <w:rPr>
          <w:rFonts w:cs="Times New Roman" w:hint="eastAsia"/>
          <w:b/>
          <w:sz w:val="24"/>
          <w:szCs w:val="24"/>
        </w:rPr>
        <w:t>、</w:t>
      </w:r>
      <w:r w:rsidR="006E3937" w:rsidRPr="00B94516">
        <w:rPr>
          <w:rFonts w:cs="Times New Roman" w:hint="eastAsia"/>
          <w:b/>
          <w:sz w:val="24"/>
          <w:szCs w:val="24"/>
        </w:rPr>
        <w:t>87-89</w:t>
      </w:r>
      <w:r w:rsidRPr="00B94516">
        <w:rPr>
          <w:rFonts w:cs="Times New Roman" w:hint="eastAsia"/>
          <w:b/>
          <w:sz w:val="24"/>
          <w:szCs w:val="24"/>
        </w:rPr>
        <w:t>頁</w:t>
      </w:r>
    </w:p>
    <w:p w14:paraId="09C19C7C" w14:textId="2DA431A3" w:rsidR="006E3937" w:rsidRPr="00094DAF" w:rsidRDefault="006E3937" w:rsidP="006E3937">
      <w:pPr>
        <w:rPr>
          <w:rFonts w:cs="Times New Roman"/>
          <w:b/>
          <w:sz w:val="24"/>
          <w:szCs w:val="24"/>
        </w:rPr>
      </w:pPr>
      <w:r w:rsidRPr="00094DAF">
        <w:rPr>
          <w:rFonts w:cs="Times New Roman" w:hint="eastAsia"/>
          <w:b/>
          <w:sz w:val="24"/>
          <w:szCs w:val="24"/>
        </w:rPr>
        <w:t>「コメント―中世都市の公共性とユダヤ人―</w:t>
      </w:r>
      <w:r w:rsidRPr="00094DAF">
        <w:rPr>
          <w:rFonts w:cs="Times New Roman" w:hint="eastAsia"/>
          <w:b/>
          <w:sz w:val="24"/>
          <w:szCs w:val="24"/>
        </w:rPr>
        <w:t xml:space="preserve"> </w:t>
      </w:r>
      <w:r w:rsidR="00B94516" w:rsidRPr="00094DAF">
        <w:rPr>
          <w:rFonts w:cs="Times New Roman" w:hint="eastAsia"/>
          <w:b/>
          <w:sz w:val="24"/>
          <w:szCs w:val="24"/>
        </w:rPr>
        <w:t>」『比較都市研究』</w:t>
      </w:r>
      <w:r w:rsidRPr="00094DAF">
        <w:rPr>
          <w:rFonts w:cs="Times New Roman" w:hint="eastAsia"/>
          <w:b/>
          <w:sz w:val="24"/>
          <w:szCs w:val="24"/>
        </w:rPr>
        <w:t>38</w:t>
      </w:r>
    </w:p>
    <w:p w14:paraId="177D28EF" w14:textId="40901A44" w:rsidR="006E3937" w:rsidRPr="00B94516" w:rsidRDefault="006E3937" w:rsidP="006E3937">
      <w:pPr>
        <w:rPr>
          <w:rFonts w:cs="Times New Roman"/>
          <w:b/>
          <w:sz w:val="24"/>
          <w:szCs w:val="24"/>
        </w:rPr>
      </w:pPr>
      <w:r w:rsidRPr="00094DAF">
        <w:rPr>
          <w:rFonts w:cs="Times New Roman" w:hint="eastAsia"/>
          <w:b/>
          <w:sz w:val="24"/>
          <w:szCs w:val="24"/>
        </w:rPr>
        <w:t>「西洋中世学会第</w:t>
      </w:r>
      <w:r w:rsidRPr="00094DAF">
        <w:rPr>
          <w:rFonts w:cs="Times New Roman" w:hint="eastAsia"/>
          <w:b/>
          <w:sz w:val="24"/>
          <w:szCs w:val="24"/>
        </w:rPr>
        <w:t>11</w:t>
      </w:r>
      <w:r w:rsidR="00B94516" w:rsidRPr="00094DAF">
        <w:rPr>
          <w:rFonts w:cs="Times New Roman" w:hint="eastAsia"/>
          <w:b/>
          <w:sz w:val="24"/>
          <w:szCs w:val="24"/>
        </w:rPr>
        <w:t>回大会シンポジウム報告」『西洋中世研究』</w:t>
      </w:r>
      <w:r w:rsidRPr="00094DAF">
        <w:rPr>
          <w:rFonts w:cs="Times New Roman" w:hint="eastAsia"/>
          <w:b/>
          <w:sz w:val="24"/>
          <w:szCs w:val="24"/>
        </w:rPr>
        <w:t>11</w:t>
      </w:r>
      <w:r w:rsidR="00094DAF" w:rsidRPr="00094DAF">
        <w:rPr>
          <w:rFonts w:cs="Times New Roman" w:hint="eastAsia"/>
          <w:b/>
          <w:sz w:val="24"/>
          <w:szCs w:val="24"/>
        </w:rPr>
        <w:t>、</w:t>
      </w:r>
      <w:r w:rsidR="00094DAF" w:rsidRPr="00094DAF">
        <w:rPr>
          <w:rFonts w:cs="Times New Roman" w:hint="eastAsia"/>
          <w:b/>
          <w:sz w:val="24"/>
          <w:szCs w:val="24"/>
        </w:rPr>
        <w:t>190-192</w:t>
      </w:r>
      <w:r w:rsidR="00094DAF" w:rsidRPr="00094DAF">
        <w:rPr>
          <w:rFonts w:cs="Times New Roman" w:hint="eastAsia"/>
          <w:b/>
          <w:sz w:val="24"/>
          <w:szCs w:val="24"/>
        </w:rPr>
        <w:t>頁</w:t>
      </w:r>
    </w:p>
    <w:p w14:paraId="0743705E" w14:textId="77777777" w:rsidR="006E3937" w:rsidRPr="001F677E" w:rsidRDefault="006E3937" w:rsidP="00B40CC4">
      <w:pPr>
        <w:rPr>
          <w:rFonts w:ascii="ＭＳ ゴシック" w:eastAsia="ＭＳ ゴシック" w:hAnsi="ＭＳ ゴシック" w:cs="Times New Roman"/>
          <w:sz w:val="24"/>
          <w:szCs w:val="24"/>
        </w:rPr>
      </w:pPr>
    </w:p>
    <w:p w14:paraId="617BC58A" w14:textId="77777777" w:rsidR="00B40CC4" w:rsidRPr="00094DAF" w:rsidRDefault="00B40CC4" w:rsidP="00B40CC4">
      <w:pPr>
        <w:rPr>
          <w:rFonts w:ascii="ＭＳ ゴシック" w:eastAsia="ＭＳ ゴシック" w:hAnsi="ＭＳ ゴシック" w:cs="Times New Roman"/>
          <w:sz w:val="24"/>
          <w:szCs w:val="24"/>
        </w:rPr>
      </w:pPr>
      <w:r w:rsidRPr="00094DAF">
        <w:rPr>
          <w:rFonts w:ascii="ＭＳ ゴシック" w:eastAsia="ＭＳ ゴシック" w:hAnsi="ＭＳ ゴシック" w:cs="Times New Roman" w:hint="eastAsia"/>
          <w:sz w:val="24"/>
          <w:szCs w:val="24"/>
        </w:rPr>
        <w:t>佐藤彰一（サトウ　ショウイチ）</w:t>
      </w:r>
    </w:p>
    <w:p w14:paraId="64563511" w14:textId="77777777" w:rsidR="00B40CC4" w:rsidRPr="00094DAF" w:rsidRDefault="00B40CC4" w:rsidP="00B40CC4">
      <w:pPr>
        <w:rPr>
          <w:rFonts w:ascii="Cambria" w:hAnsi="Cambria" w:cs="Cambria"/>
          <w:b/>
          <w:sz w:val="24"/>
          <w:szCs w:val="24"/>
        </w:rPr>
      </w:pPr>
      <w:r w:rsidRPr="00094DAF">
        <w:rPr>
          <w:rFonts w:ascii="ＭＳ 明朝" w:hAnsi="ＭＳ 明朝" w:cs="Times New Roman" w:hint="eastAsia"/>
          <w:b/>
          <w:sz w:val="24"/>
          <w:szCs w:val="24"/>
        </w:rPr>
        <w:t>『歴史探究のヨーロッパ</w:t>
      </w:r>
      <w:r w:rsidRPr="00094DAF">
        <w:rPr>
          <w:rFonts w:ascii="Apple Color Emoji" w:hAnsi="Apple Color Emoji" w:cs="Apple Color Emoji" w:hint="eastAsia"/>
          <w:b/>
          <w:sz w:val="24"/>
          <w:szCs w:val="24"/>
        </w:rPr>
        <w:t>－</w:t>
      </w:r>
      <w:r w:rsidRPr="00094DAF">
        <w:rPr>
          <w:rFonts w:ascii="Cambria" w:hAnsi="Cambria" w:cs="Cambria" w:hint="eastAsia"/>
          <w:b/>
          <w:sz w:val="24"/>
          <w:szCs w:val="24"/>
        </w:rPr>
        <w:t>修道制を駆逐する啓蒙主義』（中央公論新社）</w:t>
      </w:r>
    </w:p>
    <w:p w14:paraId="6D88157E" w14:textId="734C87B4" w:rsidR="00B94516" w:rsidRPr="00094DAF" w:rsidRDefault="00B40CC4" w:rsidP="00B66954">
      <w:pPr>
        <w:rPr>
          <w:rFonts w:asciiTheme="minorHAnsi" w:hAnsiTheme="minorHAnsi" w:cs="Times New Roman"/>
          <w:b/>
          <w:sz w:val="24"/>
          <w:szCs w:val="24"/>
        </w:rPr>
      </w:pPr>
      <w:r w:rsidRPr="00094DAF">
        <w:rPr>
          <w:rFonts w:asciiTheme="minorHAnsi" w:hAnsiTheme="minorHAnsi" w:cs="Times New Roman"/>
          <w:b/>
          <w:sz w:val="24"/>
          <w:szCs w:val="24"/>
        </w:rPr>
        <w:t>[</w:t>
      </w:r>
      <w:r w:rsidRPr="00094DAF">
        <w:rPr>
          <w:rFonts w:asciiTheme="minorHAnsi" w:hAnsiTheme="minorHAnsi" w:cs="Times New Roman"/>
          <w:b/>
          <w:sz w:val="24"/>
          <w:szCs w:val="24"/>
        </w:rPr>
        <w:t>新刊紹介</w:t>
      </w:r>
      <w:r w:rsidRPr="00094DAF">
        <w:rPr>
          <w:rFonts w:asciiTheme="minorHAnsi" w:hAnsiTheme="minorHAnsi" w:cs="Times New Roman"/>
          <w:b/>
          <w:sz w:val="24"/>
          <w:szCs w:val="24"/>
        </w:rPr>
        <w:t xml:space="preserve">]Johannes PREISER-KAPELLER, </w:t>
      </w:r>
      <w:r w:rsidRPr="00094DAF">
        <w:rPr>
          <w:rFonts w:asciiTheme="minorHAnsi" w:hAnsiTheme="minorHAnsi" w:cs="Times New Roman"/>
          <w:b/>
          <w:i/>
          <w:sz w:val="24"/>
          <w:szCs w:val="24"/>
        </w:rPr>
        <w:t xml:space="preserve">Jenseits von Rom und Karl dem Grossen. Aspekte der globalen Verflechtung in der langen Spätantike, 300-800n. Chr. </w:t>
      </w:r>
      <w:r w:rsidR="00B94516" w:rsidRPr="00094DAF">
        <w:rPr>
          <w:rFonts w:asciiTheme="minorHAnsi" w:hAnsiTheme="minorHAnsi" w:cs="Times New Roman"/>
          <w:b/>
          <w:sz w:val="24"/>
          <w:szCs w:val="24"/>
        </w:rPr>
        <w:t>『西洋中世研究』</w:t>
      </w:r>
      <w:r w:rsidRPr="00094DAF">
        <w:rPr>
          <w:rFonts w:asciiTheme="minorHAnsi" w:hAnsiTheme="minorHAnsi" w:cs="Times New Roman"/>
          <w:b/>
          <w:sz w:val="24"/>
          <w:szCs w:val="24"/>
        </w:rPr>
        <w:t>11</w:t>
      </w:r>
      <w:r w:rsidRPr="00094DAF">
        <w:rPr>
          <w:rFonts w:asciiTheme="minorHAnsi" w:hAnsiTheme="minorHAnsi" w:cs="Times New Roman"/>
          <w:b/>
          <w:sz w:val="24"/>
          <w:szCs w:val="24"/>
        </w:rPr>
        <w:t>、</w:t>
      </w:r>
      <w:r w:rsidR="00094DAF" w:rsidRPr="00094DAF">
        <w:rPr>
          <w:rFonts w:asciiTheme="minorHAnsi" w:hAnsiTheme="minorHAnsi" w:cs="Times New Roman"/>
          <w:b/>
          <w:sz w:val="24"/>
          <w:szCs w:val="24"/>
        </w:rPr>
        <w:t>18</w:t>
      </w:r>
      <w:r w:rsidR="00094DAF" w:rsidRPr="00094DAF">
        <w:rPr>
          <w:rFonts w:asciiTheme="minorHAnsi" w:hAnsiTheme="minorHAnsi" w:cs="Times New Roman" w:hint="eastAsia"/>
          <w:b/>
          <w:sz w:val="24"/>
          <w:szCs w:val="24"/>
        </w:rPr>
        <w:t>6</w:t>
      </w:r>
      <w:r w:rsidR="00094DAF" w:rsidRPr="00094DAF">
        <w:rPr>
          <w:rFonts w:asciiTheme="minorHAnsi" w:hAnsiTheme="minorHAnsi" w:cs="Times New Roman"/>
          <w:b/>
          <w:sz w:val="24"/>
          <w:szCs w:val="24"/>
        </w:rPr>
        <w:t>-18</w:t>
      </w:r>
      <w:r w:rsidR="00094DAF" w:rsidRPr="00094DAF">
        <w:rPr>
          <w:rFonts w:asciiTheme="minorHAnsi" w:hAnsiTheme="minorHAnsi" w:cs="Times New Roman" w:hint="eastAsia"/>
          <w:b/>
          <w:sz w:val="24"/>
          <w:szCs w:val="24"/>
        </w:rPr>
        <w:t>7</w:t>
      </w:r>
      <w:r w:rsidRPr="00094DAF">
        <w:rPr>
          <w:rFonts w:asciiTheme="minorHAnsi" w:hAnsiTheme="minorHAnsi" w:cs="Times New Roman"/>
          <w:b/>
          <w:sz w:val="24"/>
          <w:szCs w:val="24"/>
        </w:rPr>
        <w:t>頁</w:t>
      </w:r>
    </w:p>
    <w:p w14:paraId="5F711DB9" w14:textId="77777777" w:rsidR="00747121" w:rsidRPr="001F677E" w:rsidRDefault="00747121" w:rsidP="000B62FC"/>
    <w:p w14:paraId="2152841E" w14:textId="4F00169C" w:rsidR="00747121" w:rsidRPr="00B94516" w:rsidRDefault="00B94516" w:rsidP="00882C65">
      <w:pPr>
        <w:ind w:left="2" w:hanging="2"/>
        <w:rPr>
          <w:rFonts w:asciiTheme="majorEastAsia" w:eastAsiaTheme="majorEastAsia" w:hAnsiTheme="majorEastAsia" w:cs="Times New Roman"/>
          <w:sz w:val="24"/>
          <w:szCs w:val="24"/>
        </w:rPr>
      </w:pPr>
      <w:r w:rsidRPr="00B94516">
        <w:rPr>
          <w:rFonts w:asciiTheme="majorEastAsia" w:eastAsiaTheme="majorEastAsia" w:hAnsiTheme="majorEastAsia" w:cs="Times New Roman"/>
          <w:sz w:val="24"/>
          <w:szCs w:val="24"/>
        </w:rPr>
        <w:t>佐藤</w:t>
      </w:r>
      <w:r w:rsidR="00747121" w:rsidRPr="00B94516">
        <w:rPr>
          <w:rFonts w:asciiTheme="majorEastAsia" w:eastAsiaTheme="majorEastAsia" w:hAnsiTheme="majorEastAsia" w:cs="Times New Roman"/>
          <w:sz w:val="24"/>
          <w:szCs w:val="24"/>
        </w:rPr>
        <w:t>猛（サトウ　タケシ）</w:t>
      </w:r>
    </w:p>
    <w:p w14:paraId="75A33522" w14:textId="74D1822F" w:rsidR="00747121" w:rsidRPr="001F677E" w:rsidRDefault="00747121" w:rsidP="00882C65">
      <w:pPr>
        <w:ind w:hanging="2"/>
        <w:rPr>
          <w:rFonts w:cs="Times New Roman"/>
          <w:b/>
          <w:sz w:val="24"/>
          <w:szCs w:val="24"/>
        </w:rPr>
      </w:pPr>
      <w:r w:rsidRPr="001F677E">
        <w:rPr>
          <w:rFonts w:cs="Times New Roman"/>
          <w:b/>
          <w:sz w:val="24"/>
          <w:szCs w:val="24"/>
        </w:rPr>
        <w:t>「中</w:t>
      </w:r>
      <w:r w:rsidR="00B94516">
        <w:rPr>
          <w:rFonts w:cs="Times New Roman"/>
          <w:b/>
          <w:sz w:val="24"/>
          <w:szCs w:val="24"/>
        </w:rPr>
        <w:t>世後期アンジュー公国におけるルネ・ダンジューの奉仕者集団～ボー</w:t>
      </w:r>
      <w:r w:rsidRPr="001F677E">
        <w:rPr>
          <w:rFonts w:cs="Times New Roman"/>
          <w:b/>
          <w:sz w:val="24"/>
          <w:szCs w:val="24"/>
        </w:rPr>
        <w:t>ヴォー家～（１）」『秋田大学教育文化学部研究紀要・人文社会科学』</w:t>
      </w:r>
      <w:r w:rsidRPr="001F677E">
        <w:rPr>
          <w:rFonts w:cs="Times New Roman"/>
          <w:b/>
          <w:sz w:val="24"/>
          <w:szCs w:val="24"/>
        </w:rPr>
        <w:t>74</w:t>
      </w:r>
      <w:r w:rsidRPr="001F677E">
        <w:rPr>
          <w:rFonts w:cs="Times New Roman"/>
          <w:b/>
          <w:sz w:val="24"/>
          <w:szCs w:val="24"/>
        </w:rPr>
        <w:t>、</w:t>
      </w:r>
      <w:r w:rsidRPr="001F677E">
        <w:rPr>
          <w:rFonts w:cs="Times New Roman"/>
          <w:b/>
          <w:sz w:val="24"/>
          <w:szCs w:val="24"/>
        </w:rPr>
        <w:t>45-54</w:t>
      </w:r>
      <w:r w:rsidRPr="001F677E">
        <w:rPr>
          <w:rFonts w:cs="Times New Roman"/>
          <w:b/>
          <w:sz w:val="24"/>
          <w:szCs w:val="24"/>
        </w:rPr>
        <w:t>頁</w:t>
      </w:r>
    </w:p>
    <w:p w14:paraId="118E3CDE" w14:textId="59FEFEE6" w:rsidR="00747121" w:rsidRPr="00094DAF" w:rsidRDefault="00747121" w:rsidP="000B62FC">
      <w:pPr>
        <w:rPr>
          <w:rFonts w:cs="Times New Roman"/>
          <w:b/>
          <w:sz w:val="24"/>
          <w:szCs w:val="24"/>
        </w:rPr>
      </w:pPr>
      <w:r w:rsidRPr="001F677E">
        <w:rPr>
          <w:rFonts w:cs="Times New Roman"/>
          <w:b/>
          <w:sz w:val="24"/>
          <w:szCs w:val="24"/>
        </w:rPr>
        <w:t>[</w:t>
      </w:r>
      <w:r w:rsidRPr="001F677E">
        <w:rPr>
          <w:rFonts w:cs="Times New Roman"/>
          <w:b/>
          <w:sz w:val="24"/>
          <w:szCs w:val="24"/>
        </w:rPr>
        <w:t>新刊紹介</w:t>
      </w:r>
      <w:r w:rsidRPr="001F677E">
        <w:rPr>
          <w:rFonts w:cs="Times New Roman"/>
          <w:b/>
          <w:sz w:val="24"/>
          <w:szCs w:val="24"/>
        </w:rPr>
        <w:t>]</w:t>
      </w:r>
      <w:r w:rsidRPr="001F677E">
        <w:rPr>
          <w:rFonts w:cs="Times New Roman"/>
          <w:b/>
          <w:sz w:val="24"/>
          <w:szCs w:val="24"/>
        </w:rPr>
        <w:t>「堀越孝一訳・校注『パリの住民の日記』</w:t>
      </w:r>
      <w:r w:rsidRPr="001F677E">
        <w:rPr>
          <w:rFonts w:cs="Times New Roman"/>
          <w:b/>
          <w:sz w:val="24"/>
          <w:szCs w:val="24"/>
        </w:rPr>
        <w:t>I</w:t>
      </w:r>
      <w:r w:rsidRPr="001F677E">
        <w:rPr>
          <w:rFonts w:cs="Times New Roman"/>
          <w:b/>
          <w:sz w:val="24"/>
          <w:szCs w:val="24"/>
        </w:rPr>
        <w:t>～</w:t>
      </w:r>
      <w:r w:rsidRPr="001F677E">
        <w:rPr>
          <w:rFonts w:cs="Times New Roman"/>
          <w:b/>
          <w:sz w:val="24"/>
          <w:szCs w:val="24"/>
        </w:rPr>
        <w:t>III</w:t>
      </w:r>
      <w:r w:rsidRPr="001F677E">
        <w:rPr>
          <w:rFonts w:cs="Times New Roman"/>
          <w:b/>
          <w:sz w:val="24"/>
          <w:szCs w:val="24"/>
        </w:rPr>
        <w:t>、八坂書房、</w:t>
      </w:r>
      <w:r w:rsidRPr="001F677E">
        <w:rPr>
          <w:rFonts w:cs="Times New Roman"/>
          <w:b/>
          <w:sz w:val="24"/>
          <w:szCs w:val="24"/>
        </w:rPr>
        <w:t>2013</w:t>
      </w:r>
      <w:r w:rsidRPr="001F677E">
        <w:rPr>
          <w:rFonts w:cs="Times New Roman"/>
          <w:b/>
          <w:sz w:val="24"/>
          <w:szCs w:val="24"/>
        </w:rPr>
        <w:t>年～</w:t>
      </w:r>
      <w:r w:rsidRPr="001F677E">
        <w:rPr>
          <w:rFonts w:cs="Times New Roman"/>
          <w:b/>
          <w:sz w:val="24"/>
          <w:szCs w:val="24"/>
        </w:rPr>
        <w:t>2019</w:t>
      </w:r>
      <w:r w:rsidRPr="001F677E">
        <w:rPr>
          <w:rFonts w:cs="Times New Roman"/>
          <w:b/>
          <w:sz w:val="24"/>
          <w:szCs w:val="24"/>
        </w:rPr>
        <w:t>年」『史学雑誌』</w:t>
      </w:r>
      <w:r w:rsidRPr="001F677E">
        <w:rPr>
          <w:rFonts w:cs="Times New Roman"/>
          <w:b/>
          <w:sz w:val="24"/>
          <w:szCs w:val="24"/>
        </w:rPr>
        <w:t>128-6</w:t>
      </w:r>
      <w:r w:rsidRPr="001F677E">
        <w:rPr>
          <w:rFonts w:cs="Times New Roman"/>
          <w:b/>
          <w:sz w:val="24"/>
          <w:szCs w:val="24"/>
        </w:rPr>
        <w:t>、</w:t>
      </w:r>
      <w:r w:rsidRPr="001F677E">
        <w:rPr>
          <w:rFonts w:cs="Times New Roman"/>
          <w:b/>
          <w:sz w:val="24"/>
          <w:szCs w:val="24"/>
        </w:rPr>
        <w:t>97-98</w:t>
      </w:r>
      <w:r w:rsidRPr="001F677E">
        <w:rPr>
          <w:rFonts w:cs="Times New Roman"/>
          <w:b/>
          <w:sz w:val="24"/>
          <w:szCs w:val="24"/>
        </w:rPr>
        <w:t>頁</w:t>
      </w:r>
    </w:p>
    <w:p w14:paraId="1E16D6B6" w14:textId="77777777" w:rsidR="00094DAF" w:rsidRDefault="00094DAF" w:rsidP="00747121">
      <w:pPr>
        <w:rPr>
          <w:rFonts w:ascii="ＭＳ ゴシック" w:eastAsia="ＭＳ ゴシック" w:hAnsi="ＭＳ ゴシック" w:cs="Times New Roman"/>
          <w:sz w:val="24"/>
          <w:szCs w:val="24"/>
        </w:rPr>
      </w:pPr>
    </w:p>
    <w:p w14:paraId="28A06353" w14:textId="54441A97" w:rsidR="00747121" w:rsidRPr="001F677E" w:rsidRDefault="00747121" w:rsidP="00747121">
      <w:pPr>
        <w:rPr>
          <w:rFonts w:ascii="ＭＳ ゴシック" w:eastAsia="ＭＳ ゴシック" w:hAnsi="ＭＳ ゴシック" w:cs="Times New Roman"/>
          <w:sz w:val="24"/>
          <w:szCs w:val="24"/>
          <w:lang w:val="it-IT"/>
        </w:rPr>
      </w:pPr>
      <w:r w:rsidRPr="001F677E">
        <w:rPr>
          <w:rFonts w:ascii="ＭＳ ゴシック" w:eastAsia="ＭＳ ゴシック" w:hAnsi="ＭＳ ゴシック" w:cs="Times New Roman" w:hint="eastAsia"/>
          <w:sz w:val="24"/>
          <w:szCs w:val="24"/>
        </w:rPr>
        <w:t>佐藤公美（サトウ</w:t>
      </w:r>
      <w:r w:rsidR="007F3D84">
        <w:rPr>
          <w:rFonts w:ascii="ＭＳ ゴシック" w:eastAsia="ＭＳ ゴシック" w:hAnsi="ＭＳ ゴシック" w:cs="Times New Roman" w:hint="eastAsia"/>
          <w:sz w:val="24"/>
          <w:szCs w:val="24"/>
        </w:rPr>
        <w:t xml:space="preserve">　</w:t>
      </w:r>
      <w:r w:rsidRPr="001F677E">
        <w:rPr>
          <w:rFonts w:ascii="ＭＳ ゴシック" w:eastAsia="ＭＳ ゴシック" w:hAnsi="ＭＳ ゴシック" w:cs="Times New Roman" w:hint="eastAsia"/>
          <w:sz w:val="24"/>
          <w:szCs w:val="24"/>
        </w:rPr>
        <w:t>ヒトミ）</w:t>
      </w:r>
    </w:p>
    <w:p w14:paraId="2C0F2D83" w14:textId="4B5D818C" w:rsidR="00747121" w:rsidRPr="00B94516" w:rsidRDefault="00B94516" w:rsidP="00747121">
      <w:pPr>
        <w:rPr>
          <w:rFonts w:asciiTheme="minorHAnsi" w:hAnsiTheme="minorHAnsi" w:cs="Times New Roman"/>
          <w:b/>
          <w:sz w:val="24"/>
          <w:szCs w:val="24"/>
          <w:lang w:val="it-IT"/>
        </w:rPr>
      </w:pPr>
      <w:r w:rsidRPr="00B94516">
        <w:rPr>
          <w:rFonts w:asciiTheme="minorHAnsi" w:hAnsiTheme="minorHAnsi" w:cs="Times New Roman" w:hint="eastAsia"/>
          <w:b/>
          <w:sz w:val="24"/>
          <w:szCs w:val="24"/>
          <w:lang w:val="it-IT"/>
        </w:rPr>
        <w:t>[</w:t>
      </w:r>
      <w:r w:rsidR="00747121" w:rsidRPr="00B94516">
        <w:rPr>
          <w:rFonts w:asciiTheme="minorHAnsi" w:hAnsiTheme="minorHAnsi" w:cs="Times New Roman"/>
          <w:b/>
          <w:sz w:val="24"/>
          <w:szCs w:val="24"/>
          <w:lang w:val="it-IT"/>
        </w:rPr>
        <w:t>論文</w:t>
      </w:r>
      <w:r w:rsidRPr="00B94516">
        <w:rPr>
          <w:rFonts w:asciiTheme="minorHAnsi" w:hAnsiTheme="minorHAnsi" w:cs="Times New Roman" w:hint="eastAsia"/>
          <w:b/>
          <w:sz w:val="24"/>
          <w:szCs w:val="24"/>
          <w:lang w:val="it-IT"/>
        </w:rPr>
        <w:t xml:space="preserve">] </w:t>
      </w:r>
      <w:r w:rsidR="00747121" w:rsidRPr="00B94516">
        <w:rPr>
          <w:rFonts w:asciiTheme="minorHAnsi" w:hAnsiTheme="minorHAnsi" w:cs="Times New Roman"/>
          <w:b/>
          <w:sz w:val="24"/>
          <w:szCs w:val="24"/>
          <w:lang w:val="it-IT"/>
        </w:rPr>
        <w:t xml:space="preserve">‘Il notariato di Merano nel secondo Quattrocento. A proposito del progetto di ricerca </w:t>
      </w:r>
      <w:r w:rsidR="00747121" w:rsidRPr="00B94516">
        <w:rPr>
          <w:rFonts w:asciiTheme="minorHAnsi" w:hAnsiTheme="minorHAnsi" w:cs="Times New Roman"/>
          <w:b/>
          <w:i/>
          <w:sz w:val="24"/>
          <w:szCs w:val="24"/>
          <w:lang w:val="it-IT"/>
        </w:rPr>
        <w:t>Political Societies in Medieval Alps: Mountain Towns and Surrounding Localities (Fostering Joint International Research)</w:t>
      </w:r>
      <w:r w:rsidR="00747121" w:rsidRPr="00B94516">
        <w:rPr>
          <w:rFonts w:asciiTheme="minorHAnsi" w:hAnsiTheme="minorHAnsi" w:cs="Times New Roman"/>
          <w:b/>
          <w:sz w:val="24"/>
          <w:szCs w:val="24"/>
          <w:lang w:val="it-IT"/>
        </w:rPr>
        <w:t xml:space="preserve">’ , </w:t>
      </w:r>
      <w:r w:rsidR="00747121" w:rsidRPr="00B94516">
        <w:rPr>
          <w:rFonts w:asciiTheme="minorHAnsi" w:hAnsiTheme="minorHAnsi" w:cs="Times New Roman"/>
          <w:b/>
          <w:i/>
          <w:sz w:val="24"/>
          <w:szCs w:val="24"/>
          <w:lang w:val="it-IT"/>
        </w:rPr>
        <w:t>Studi di Storia Medioevale e di Diplomatic</w:t>
      </w:r>
      <w:r w:rsidR="00747121" w:rsidRPr="00B94516">
        <w:rPr>
          <w:rFonts w:asciiTheme="minorHAnsi" w:hAnsiTheme="minorHAnsi" w:cs="Times New Roman"/>
          <w:b/>
          <w:sz w:val="24"/>
          <w:szCs w:val="24"/>
          <w:lang w:val="it-IT"/>
        </w:rPr>
        <w:t xml:space="preserve">a, n.s. III (2019). </w:t>
      </w:r>
      <w:r w:rsidR="00747121" w:rsidRPr="00B94516">
        <w:rPr>
          <w:rFonts w:asciiTheme="minorHAnsi" w:hAnsiTheme="minorHAnsi" w:cs="Times New Roman"/>
          <w:b/>
          <w:sz w:val="24"/>
          <w:szCs w:val="24"/>
          <w:lang w:val="it-IT"/>
        </w:rPr>
        <w:t>（</w:t>
      </w:r>
      <w:r w:rsidR="00747121" w:rsidRPr="00B94516">
        <w:rPr>
          <w:rFonts w:asciiTheme="minorHAnsi" w:hAnsiTheme="minorHAnsi" w:cs="Times New Roman"/>
          <w:b/>
          <w:sz w:val="24"/>
          <w:szCs w:val="24"/>
          <w:lang w:val="it-IT"/>
        </w:rPr>
        <w:t>URL: https://riviste.unimi.it/index.php/SSMD/article/view/12639/11835</w:t>
      </w:r>
      <w:r w:rsidR="00747121" w:rsidRPr="00B94516">
        <w:rPr>
          <w:rFonts w:asciiTheme="minorHAnsi" w:hAnsiTheme="minorHAnsi" w:cs="Times New Roman"/>
          <w:b/>
          <w:sz w:val="24"/>
          <w:szCs w:val="24"/>
          <w:lang w:val="it-IT"/>
        </w:rPr>
        <w:t>）</w:t>
      </w:r>
    </w:p>
    <w:p w14:paraId="5D51C392" w14:textId="77777777" w:rsidR="00747121" w:rsidRPr="00B94516" w:rsidRDefault="00747121" w:rsidP="00747121">
      <w:pPr>
        <w:rPr>
          <w:rFonts w:asciiTheme="minorHAnsi" w:hAnsiTheme="minorHAnsi" w:cs="Times New Roman"/>
          <w:b/>
          <w:sz w:val="24"/>
          <w:szCs w:val="24"/>
          <w:lang w:val="it-IT"/>
        </w:rPr>
      </w:pPr>
      <w:r w:rsidRPr="00B94516">
        <w:rPr>
          <w:rFonts w:asciiTheme="minorHAnsi" w:hAnsiTheme="minorHAnsi" w:cs="Times New Roman"/>
          <w:b/>
          <w:sz w:val="24"/>
          <w:szCs w:val="24"/>
          <w:lang w:val="it-IT"/>
        </w:rPr>
        <w:t>（</w:t>
      </w:r>
      <w:r w:rsidRPr="00B94516">
        <w:rPr>
          <w:rFonts w:asciiTheme="minorHAnsi" w:hAnsiTheme="minorHAnsi" w:cs="Times New Roman"/>
          <w:b/>
          <w:sz w:val="24"/>
          <w:szCs w:val="24"/>
          <w:lang w:val="it-IT"/>
        </w:rPr>
        <w:t>Hannes Obermair</w:t>
      </w:r>
      <w:r w:rsidRPr="00B94516">
        <w:rPr>
          <w:rFonts w:asciiTheme="minorHAnsi" w:hAnsiTheme="minorHAnsi" w:cs="Times New Roman"/>
          <w:b/>
          <w:sz w:val="24"/>
          <w:szCs w:val="24"/>
          <w:lang w:val="it-IT"/>
        </w:rPr>
        <w:t>氏との共著）</w:t>
      </w:r>
    </w:p>
    <w:p w14:paraId="3D187BD8" w14:textId="268596CC" w:rsidR="00747121" w:rsidRPr="00094DAF" w:rsidRDefault="00B94516" w:rsidP="00094DAF">
      <w:pPr>
        <w:rPr>
          <w:rFonts w:asciiTheme="minorHAnsi" w:hAnsiTheme="minorHAnsi" w:cs="Times New Roman"/>
          <w:b/>
          <w:sz w:val="24"/>
          <w:szCs w:val="24"/>
          <w:lang w:val="it-IT"/>
        </w:rPr>
      </w:pPr>
      <w:r w:rsidRPr="00B94516">
        <w:rPr>
          <w:rFonts w:asciiTheme="minorHAnsi" w:hAnsiTheme="minorHAnsi" w:cs="Times New Roman"/>
          <w:b/>
          <w:sz w:val="24"/>
          <w:szCs w:val="24"/>
          <w:lang w:val="it-IT"/>
        </w:rPr>
        <w:t>[</w:t>
      </w:r>
      <w:r w:rsidRPr="00B94516">
        <w:rPr>
          <w:rFonts w:asciiTheme="minorHAnsi" w:hAnsiTheme="minorHAnsi" w:cs="Times New Roman"/>
          <w:b/>
          <w:sz w:val="24"/>
          <w:szCs w:val="24"/>
          <w:lang w:val="it-IT"/>
        </w:rPr>
        <w:t>論文</w:t>
      </w:r>
      <w:r w:rsidRPr="00B94516">
        <w:rPr>
          <w:rFonts w:asciiTheme="minorHAnsi" w:hAnsiTheme="minorHAnsi" w:cs="Times New Roman"/>
          <w:b/>
          <w:sz w:val="24"/>
          <w:szCs w:val="24"/>
          <w:lang w:val="it-IT"/>
        </w:rPr>
        <w:t>]</w:t>
      </w:r>
      <w:r w:rsidR="00747121" w:rsidRPr="00B94516">
        <w:rPr>
          <w:rFonts w:asciiTheme="minorHAnsi" w:hAnsiTheme="minorHAnsi" w:cs="Times New Roman"/>
          <w:b/>
          <w:sz w:val="24"/>
          <w:szCs w:val="24"/>
          <w:lang w:val="it-IT"/>
        </w:rPr>
        <w:t>「イタリア同盟における戦争と諸国家システム</w:t>
      </w:r>
      <w:r w:rsidR="00747121" w:rsidRPr="00B94516">
        <w:rPr>
          <w:rFonts w:asciiTheme="minorHAnsi" w:hAnsiTheme="minorHAnsi" w:cs="Times New Roman"/>
          <w:b/>
          <w:sz w:val="24"/>
          <w:szCs w:val="24"/>
          <w:lang w:val="it-IT"/>
        </w:rPr>
        <w:t>――</w:t>
      </w:r>
      <w:r w:rsidR="00747121" w:rsidRPr="00B94516">
        <w:rPr>
          <w:rFonts w:asciiTheme="minorHAnsi" w:hAnsiTheme="minorHAnsi" w:cs="Times New Roman"/>
          <w:b/>
          <w:sz w:val="24"/>
          <w:szCs w:val="24"/>
          <w:lang w:val="it-IT"/>
        </w:rPr>
        <w:t>十五世紀イタリア半島の政治</w:t>
      </w:r>
      <w:r w:rsidR="00747121" w:rsidRPr="00B94516">
        <w:rPr>
          <w:rFonts w:asciiTheme="minorHAnsi" w:hAnsiTheme="minorHAnsi" w:cs="Times New Roman"/>
          <w:b/>
          <w:sz w:val="24"/>
          <w:szCs w:val="24"/>
        </w:rPr>
        <w:t>空間</w:t>
      </w:r>
      <w:r w:rsidR="00747121" w:rsidRPr="00B94516">
        <w:rPr>
          <w:rFonts w:asciiTheme="minorHAnsi" w:hAnsiTheme="minorHAnsi" w:cs="Times New Roman"/>
          <w:b/>
          <w:sz w:val="24"/>
          <w:szCs w:val="24"/>
          <w:lang w:val="it-IT"/>
        </w:rPr>
        <w:t>――</w:t>
      </w:r>
      <w:r w:rsidR="00747121" w:rsidRPr="00B94516">
        <w:rPr>
          <w:rFonts w:asciiTheme="minorHAnsi" w:hAnsiTheme="minorHAnsi" w:cs="Times New Roman"/>
          <w:b/>
          <w:sz w:val="24"/>
          <w:szCs w:val="24"/>
        </w:rPr>
        <w:t>」『歴史評論』</w:t>
      </w:r>
      <w:r w:rsidR="00747121" w:rsidRPr="00B94516">
        <w:rPr>
          <w:rFonts w:asciiTheme="minorHAnsi" w:hAnsiTheme="minorHAnsi" w:cs="Times New Roman"/>
          <w:b/>
          <w:sz w:val="24"/>
          <w:szCs w:val="24"/>
          <w:lang w:val="it-IT"/>
        </w:rPr>
        <w:t>838</w:t>
      </w:r>
    </w:p>
    <w:p w14:paraId="3E33E856" w14:textId="77777777" w:rsidR="006E3937" w:rsidRPr="001F677E" w:rsidRDefault="006E3937" w:rsidP="006E3937">
      <w:pPr>
        <w:rPr>
          <w:rFonts w:ascii="ＭＳ ゴシック" w:eastAsia="ＭＳ ゴシック" w:hAnsi="ＭＳ ゴシック" w:cs="Arial"/>
          <w:sz w:val="24"/>
          <w:szCs w:val="28"/>
          <w:lang w:val="en-GB"/>
        </w:rPr>
      </w:pPr>
      <w:r w:rsidRPr="001F677E">
        <w:rPr>
          <w:rFonts w:ascii="ＭＳ ゴシック" w:eastAsia="ＭＳ ゴシック" w:hAnsi="ＭＳ ゴシック" w:cs="Arial" w:hint="eastAsia"/>
          <w:sz w:val="24"/>
          <w:szCs w:val="28"/>
          <w:lang w:val="en-GB"/>
        </w:rPr>
        <w:t>佐野大起（サノ　ダイキ）</w:t>
      </w:r>
    </w:p>
    <w:p w14:paraId="6864FBCA" w14:textId="77777777" w:rsidR="006E3937" w:rsidRPr="00B94516" w:rsidRDefault="006E3937" w:rsidP="006E3937">
      <w:pPr>
        <w:rPr>
          <w:rFonts w:cs="Arial"/>
          <w:b/>
          <w:sz w:val="24"/>
          <w:szCs w:val="28"/>
          <w:lang w:val="en-GB"/>
        </w:rPr>
      </w:pPr>
      <w:r w:rsidRPr="00B94516">
        <w:rPr>
          <w:rFonts w:cs="Arial" w:hint="eastAsia"/>
          <w:b/>
          <w:sz w:val="24"/>
          <w:szCs w:val="28"/>
          <w:lang w:val="en-GB"/>
        </w:rPr>
        <w:t>[</w:t>
      </w:r>
      <w:r w:rsidRPr="00B94516">
        <w:rPr>
          <w:rFonts w:cs="Arial" w:hint="eastAsia"/>
          <w:b/>
          <w:sz w:val="24"/>
          <w:szCs w:val="28"/>
          <w:lang w:val="en-GB"/>
        </w:rPr>
        <w:t>共訳</w:t>
      </w:r>
      <w:r w:rsidRPr="00B94516">
        <w:rPr>
          <w:rFonts w:cs="Arial" w:hint="eastAsia"/>
          <w:b/>
          <w:sz w:val="24"/>
          <w:szCs w:val="28"/>
          <w:lang w:val="en-GB"/>
        </w:rPr>
        <w:t>]</w:t>
      </w:r>
      <w:r w:rsidRPr="00B94516">
        <w:rPr>
          <w:rFonts w:cs="Arial" w:hint="eastAsia"/>
          <w:b/>
          <w:sz w:val="24"/>
          <w:szCs w:val="28"/>
          <w:lang w:val="en-GB"/>
        </w:rPr>
        <w:t>「第三ラテラノ公会議（</w:t>
      </w:r>
      <w:r w:rsidRPr="00B94516">
        <w:rPr>
          <w:rFonts w:cs="Arial" w:hint="eastAsia"/>
          <w:b/>
          <w:sz w:val="24"/>
          <w:szCs w:val="28"/>
          <w:lang w:val="en-GB"/>
        </w:rPr>
        <w:t>1179</w:t>
      </w:r>
      <w:r w:rsidRPr="00B94516">
        <w:rPr>
          <w:rFonts w:cs="Arial" w:hint="eastAsia"/>
          <w:b/>
          <w:sz w:val="24"/>
          <w:szCs w:val="28"/>
          <w:lang w:val="en-GB"/>
        </w:rPr>
        <w:t>年）決議文翻訳」（藤崎衛監修）『クリオ』</w:t>
      </w:r>
      <w:r w:rsidRPr="00B94516">
        <w:rPr>
          <w:rFonts w:cs="Arial" w:hint="eastAsia"/>
          <w:b/>
          <w:sz w:val="24"/>
          <w:szCs w:val="28"/>
          <w:lang w:val="en-GB"/>
        </w:rPr>
        <w:t>3</w:t>
      </w:r>
      <w:r w:rsidRPr="00B94516">
        <w:rPr>
          <w:rFonts w:cs="Arial"/>
          <w:b/>
          <w:sz w:val="24"/>
          <w:szCs w:val="28"/>
          <w:lang w:val="en-GB"/>
        </w:rPr>
        <w:t>3</w:t>
      </w:r>
      <w:r w:rsidRPr="00B94516">
        <w:rPr>
          <w:rFonts w:cs="Arial" w:hint="eastAsia"/>
          <w:b/>
          <w:sz w:val="24"/>
          <w:szCs w:val="28"/>
          <w:lang w:val="en-GB"/>
        </w:rPr>
        <w:t>、</w:t>
      </w:r>
      <w:r w:rsidRPr="00B94516">
        <w:rPr>
          <w:rFonts w:cs="Arial"/>
          <w:b/>
          <w:sz w:val="24"/>
          <w:szCs w:val="28"/>
          <w:lang w:val="en-GB"/>
        </w:rPr>
        <w:t>39-56</w:t>
      </w:r>
      <w:r w:rsidRPr="00B94516">
        <w:rPr>
          <w:rFonts w:cs="Arial" w:hint="eastAsia"/>
          <w:b/>
          <w:sz w:val="24"/>
          <w:szCs w:val="28"/>
          <w:lang w:val="en-GB"/>
        </w:rPr>
        <w:t>頁</w:t>
      </w:r>
    </w:p>
    <w:p w14:paraId="051C5857" w14:textId="77777777" w:rsidR="006E3937" w:rsidRPr="00B94516" w:rsidRDefault="006E3937" w:rsidP="006E3937">
      <w:pPr>
        <w:rPr>
          <w:rFonts w:cs="Arial"/>
          <w:b/>
          <w:sz w:val="24"/>
          <w:szCs w:val="28"/>
          <w:lang w:val="en-GB"/>
        </w:rPr>
      </w:pPr>
      <w:r w:rsidRPr="00B94516">
        <w:rPr>
          <w:rFonts w:cs="Arial" w:hint="eastAsia"/>
          <w:b/>
          <w:sz w:val="24"/>
          <w:szCs w:val="28"/>
          <w:lang w:val="en-GB"/>
        </w:rPr>
        <w:t>[</w:t>
      </w:r>
      <w:r w:rsidRPr="00B94516">
        <w:rPr>
          <w:rFonts w:cs="Arial" w:hint="eastAsia"/>
          <w:b/>
          <w:sz w:val="24"/>
          <w:szCs w:val="28"/>
          <w:lang w:val="en-GB"/>
        </w:rPr>
        <w:t>新刊紹介</w:t>
      </w:r>
      <w:r w:rsidRPr="00B94516">
        <w:rPr>
          <w:rFonts w:cs="Arial"/>
          <w:b/>
          <w:sz w:val="24"/>
          <w:szCs w:val="28"/>
          <w:lang w:val="en-GB"/>
        </w:rPr>
        <w:t>]</w:t>
      </w:r>
      <w:bookmarkStart w:id="1" w:name="OLE_LINK1"/>
      <w:r w:rsidRPr="00B94516">
        <w:rPr>
          <w:rFonts w:cs="Arial" w:hint="eastAsia"/>
          <w:b/>
          <w:sz w:val="24"/>
          <w:szCs w:val="28"/>
          <w:lang w:val="en-GB"/>
        </w:rPr>
        <w:t>「櫻井康人『図説</w:t>
      </w:r>
      <w:r w:rsidRPr="00B94516">
        <w:rPr>
          <w:rFonts w:cs="Arial" w:hint="eastAsia"/>
          <w:b/>
          <w:sz w:val="24"/>
          <w:szCs w:val="28"/>
          <w:lang w:val="en-GB"/>
        </w:rPr>
        <w:t xml:space="preserve"> </w:t>
      </w:r>
      <w:r w:rsidRPr="00B94516">
        <w:rPr>
          <w:rFonts w:cs="Arial" w:hint="eastAsia"/>
          <w:b/>
          <w:sz w:val="24"/>
          <w:szCs w:val="28"/>
          <w:lang w:val="en-GB"/>
        </w:rPr>
        <w:t>十字軍』」</w:t>
      </w:r>
      <w:bookmarkEnd w:id="1"/>
      <w:r w:rsidRPr="00B94516">
        <w:rPr>
          <w:rFonts w:cs="Arial" w:hint="eastAsia"/>
          <w:b/>
          <w:sz w:val="24"/>
          <w:szCs w:val="28"/>
          <w:lang w:val="en-GB"/>
        </w:rPr>
        <w:t>『史学雑誌』</w:t>
      </w:r>
      <w:r w:rsidRPr="00B94516">
        <w:rPr>
          <w:rFonts w:cs="Arial" w:hint="eastAsia"/>
          <w:b/>
          <w:sz w:val="24"/>
          <w:szCs w:val="28"/>
          <w:lang w:val="en-GB"/>
        </w:rPr>
        <w:t>128(7)</w:t>
      </w:r>
      <w:r w:rsidRPr="00B94516">
        <w:rPr>
          <w:rFonts w:cs="Arial" w:hint="eastAsia"/>
          <w:b/>
          <w:sz w:val="24"/>
          <w:szCs w:val="28"/>
          <w:lang w:val="en-GB"/>
        </w:rPr>
        <w:t>、</w:t>
      </w:r>
      <w:r w:rsidRPr="00B94516">
        <w:rPr>
          <w:rFonts w:cs="Arial" w:hint="eastAsia"/>
          <w:b/>
          <w:sz w:val="24"/>
          <w:szCs w:val="28"/>
          <w:lang w:val="en-GB"/>
        </w:rPr>
        <w:t>86-87</w:t>
      </w:r>
      <w:r w:rsidRPr="00B94516">
        <w:rPr>
          <w:rFonts w:cs="Arial" w:hint="eastAsia"/>
          <w:b/>
          <w:sz w:val="24"/>
          <w:szCs w:val="28"/>
          <w:lang w:val="en-GB"/>
        </w:rPr>
        <w:t>頁</w:t>
      </w:r>
    </w:p>
    <w:p w14:paraId="70B1035E" w14:textId="0FD6343C" w:rsidR="000B62FC" w:rsidRDefault="006E3937" w:rsidP="007F3D84">
      <w:pPr>
        <w:rPr>
          <w:rFonts w:cs="Arial"/>
          <w:b/>
          <w:sz w:val="24"/>
          <w:szCs w:val="28"/>
        </w:rPr>
      </w:pPr>
      <w:r w:rsidRPr="00B94516">
        <w:rPr>
          <w:rFonts w:cs="Arial" w:hint="eastAsia"/>
          <w:b/>
          <w:sz w:val="24"/>
          <w:szCs w:val="28"/>
          <w:lang w:val="en-GB"/>
        </w:rPr>
        <w:t>[</w:t>
      </w:r>
      <w:r w:rsidRPr="00B94516">
        <w:rPr>
          <w:rFonts w:cs="Arial" w:hint="eastAsia"/>
          <w:b/>
          <w:sz w:val="24"/>
          <w:szCs w:val="28"/>
          <w:lang w:val="en-GB"/>
        </w:rPr>
        <w:t>新刊紹介</w:t>
      </w:r>
      <w:r w:rsidRPr="00B94516">
        <w:rPr>
          <w:rFonts w:cs="Arial" w:hint="eastAsia"/>
          <w:b/>
          <w:sz w:val="24"/>
          <w:szCs w:val="28"/>
          <w:lang w:val="en-GB"/>
        </w:rPr>
        <w:t>]</w:t>
      </w:r>
      <w:r w:rsidRPr="00B94516">
        <w:rPr>
          <w:rFonts w:cs="Arial" w:hint="eastAsia"/>
          <w:b/>
          <w:sz w:val="24"/>
          <w:szCs w:val="28"/>
          <w:lang w:val="en-GB"/>
        </w:rPr>
        <w:t>「</w:t>
      </w:r>
      <w:r w:rsidRPr="00B94516">
        <w:rPr>
          <w:rFonts w:cs="Arial"/>
          <w:b/>
          <w:sz w:val="24"/>
          <w:szCs w:val="28"/>
        </w:rPr>
        <w:t xml:space="preserve">A. Karpozilos and G. Fatouros (eds.), </w:t>
      </w:r>
      <w:r w:rsidRPr="00B94516">
        <w:rPr>
          <w:rFonts w:cs="Arial"/>
          <w:b/>
          <w:i/>
          <w:iCs/>
          <w:sz w:val="24"/>
          <w:szCs w:val="28"/>
        </w:rPr>
        <w:t>The Letters of Theodoros Hyrtakenos: Greek Text, Translation, and Commentary</w:t>
      </w:r>
      <w:r w:rsidRPr="00B94516">
        <w:rPr>
          <w:rFonts w:cs="Arial"/>
          <w:b/>
          <w:sz w:val="24"/>
          <w:szCs w:val="28"/>
        </w:rPr>
        <w:t>, Athens, Kanakis Publishers, 2017, 400p., </w:t>
      </w:r>
      <w:r w:rsidRPr="00B94516">
        <w:rPr>
          <w:rFonts w:cs="Arial" w:hint="eastAsia"/>
          <w:b/>
          <w:sz w:val="24"/>
          <w:szCs w:val="28"/>
        </w:rPr>
        <w:t>€</w:t>
      </w:r>
      <w:r w:rsidRPr="00B94516">
        <w:rPr>
          <w:rFonts w:cs="Arial"/>
          <w:b/>
          <w:sz w:val="24"/>
          <w:szCs w:val="28"/>
        </w:rPr>
        <w:t>21.20</w:t>
      </w:r>
      <w:r w:rsidRPr="00B94516">
        <w:rPr>
          <w:rFonts w:cs="Arial" w:hint="eastAsia"/>
          <w:b/>
          <w:sz w:val="24"/>
          <w:szCs w:val="28"/>
        </w:rPr>
        <w:t>」『西洋中世研究』</w:t>
      </w:r>
      <w:r w:rsidRPr="00B94516">
        <w:rPr>
          <w:rFonts w:cs="Arial" w:hint="eastAsia"/>
          <w:b/>
          <w:sz w:val="24"/>
          <w:szCs w:val="28"/>
        </w:rPr>
        <w:t>11</w:t>
      </w:r>
      <w:r w:rsidRPr="00B94516">
        <w:rPr>
          <w:rFonts w:cs="Arial" w:hint="eastAsia"/>
          <w:b/>
          <w:sz w:val="24"/>
          <w:szCs w:val="28"/>
        </w:rPr>
        <w:t>、</w:t>
      </w:r>
      <w:r w:rsidRPr="00B94516">
        <w:rPr>
          <w:rFonts w:cs="Arial" w:hint="eastAsia"/>
          <w:b/>
          <w:sz w:val="24"/>
          <w:szCs w:val="28"/>
        </w:rPr>
        <w:t>180-181</w:t>
      </w:r>
      <w:r w:rsidRPr="00B94516">
        <w:rPr>
          <w:rFonts w:cs="Arial" w:hint="eastAsia"/>
          <w:b/>
          <w:sz w:val="24"/>
          <w:szCs w:val="28"/>
        </w:rPr>
        <w:t>頁</w:t>
      </w:r>
    </w:p>
    <w:p w14:paraId="279EA0E3" w14:textId="77777777" w:rsidR="007F3D84" w:rsidRPr="007F3D84" w:rsidRDefault="007F3D84" w:rsidP="007F3D84">
      <w:pPr>
        <w:rPr>
          <w:rFonts w:cs="Arial"/>
          <w:b/>
          <w:sz w:val="24"/>
          <w:szCs w:val="28"/>
        </w:rPr>
      </w:pPr>
    </w:p>
    <w:p w14:paraId="48EC96CE" w14:textId="77777777" w:rsidR="003F6C35" w:rsidRPr="003F6C35" w:rsidRDefault="003F6C35" w:rsidP="00882C65">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柴田隆功（シバタ　タカノリ）</w:t>
      </w:r>
    </w:p>
    <w:p w14:paraId="486E25EB" w14:textId="6DF6D065" w:rsidR="003F6C35" w:rsidRPr="00094DAF" w:rsidRDefault="003F6C35" w:rsidP="00094DAF">
      <w:pPr>
        <w:ind w:hanging="2"/>
        <w:rPr>
          <w:rFonts w:cs="Times New Roman"/>
          <w:b/>
          <w:sz w:val="24"/>
          <w:szCs w:val="24"/>
        </w:rPr>
      </w:pPr>
      <w:r w:rsidRPr="003F6C35">
        <w:rPr>
          <w:rFonts w:cs="Times New Roman" w:hint="eastAsia"/>
          <w:b/>
          <w:sz w:val="24"/>
          <w:szCs w:val="24"/>
        </w:rPr>
        <w:t>[</w:t>
      </w:r>
      <w:r w:rsidRPr="003F6C35">
        <w:rPr>
          <w:rFonts w:cs="Times New Roman" w:hint="eastAsia"/>
          <w:b/>
          <w:sz w:val="24"/>
          <w:szCs w:val="24"/>
        </w:rPr>
        <w:t>共訳</w:t>
      </w:r>
      <w:r w:rsidRPr="003F6C35">
        <w:rPr>
          <w:rFonts w:cs="Times New Roman"/>
          <w:b/>
          <w:sz w:val="24"/>
          <w:szCs w:val="24"/>
        </w:rPr>
        <w:t>]</w:t>
      </w:r>
      <w:r w:rsidRPr="003F6C35">
        <w:rPr>
          <w:rFonts w:cs="Times New Roman" w:hint="eastAsia"/>
          <w:b/>
          <w:sz w:val="24"/>
          <w:szCs w:val="24"/>
        </w:rPr>
        <w:t>「第三ラテラノ公会議（</w:t>
      </w:r>
      <w:r w:rsidRPr="003F6C35">
        <w:rPr>
          <w:rFonts w:cs="Times New Roman" w:hint="eastAsia"/>
          <w:b/>
          <w:sz w:val="24"/>
          <w:szCs w:val="24"/>
        </w:rPr>
        <w:t>1179</w:t>
      </w:r>
      <w:r w:rsidRPr="003F6C35">
        <w:rPr>
          <w:rFonts w:cs="Times New Roman" w:hint="eastAsia"/>
          <w:b/>
          <w:sz w:val="24"/>
          <w:szCs w:val="24"/>
        </w:rPr>
        <w:t>年）決議文翻訳」（藤崎衛監修）『クリオ』</w:t>
      </w:r>
      <w:r w:rsidRPr="003F6C35">
        <w:rPr>
          <w:rFonts w:cs="Times New Roman" w:hint="eastAsia"/>
          <w:b/>
          <w:sz w:val="24"/>
          <w:szCs w:val="24"/>
        </w:rPr>
        <w:t>33</w:t>
      </w:r>
      <w:r w:rsidRPr="003F6C35">
        <w:rPr>
          <w:rFonts w:cs="Times New Roman" w:hint="eastAsia"/>
          <w:b/>
          <w:sz w:val="24"/>
          <w:szCs w:val="24"/>
        </w:rPr>
        <w:t>、</w:t>
      </w:r>
      <w:r w:rsidRPr="003F6C35">
        <w:rPr>
          <w:rFonts w:cs="Times New Roman" w:hint="eastAsia"/>
          <w:b/>
          <w:sz w:val="24"/>
          <w:szCs w:val="24"/>
        </w:rPr>
        <w:t>39-56</w:t>
      </w:r>
      <w:r w:rsidRPr="003F6C35">
        <w:rPr>
          <w:rFonts w:cs="Times New Roman" w:hint="eastAsia"/>
          <w:b/>
          <w:sz w:val="24"/>
          <w:szCs w:val="24"/>
        </w:rPr>
        <w:t>頁</w:t>
      </w:r>
    </w:p>
    <w:p w14:paraId="44B18F2D" w14:textId="77777777" w:rsidR="003F6C35" w:rsidRPr="001F677E" w:rsidRDefault="003F6C35" w:rsidP="00882C65">
      <w:pPr>
        <w:ind w:hanging="2"/>
        <w:rPr>
          <w:rFonts w:ascii="ＭＳ ゴシック" w:eastAsia="ＭＳ ゴシック" w:hAnsi="ＭＳ ゴシック" w:cs="Times New Roman"/>
          <w:sz w:val="24"/>
          <w:szCs w:val="24"/>
        </w:rPr>
      </w:pPr>
    </w:p>
    <w:p w14:paraId="019BEFBE" w14:textId="5E009644" w:rsidR="003F6C35" w:rsidRPr="003F6C35" w:rsidRDefault="00B94516" w:rsidP="00882C65">
      <w:pPr>
        <w:ind w:hanging="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渋谷</w:t>
      </w:r>
      <w:r w:rsidR="003F6C35" w:rsidRPr="003F6C35">
        <w:rPr>
          <w:rFonts w:ascii="ＭＳ ゴシック" w:eastAsia="ＭＳ ゴシック" w:hAnsi="ＭＳ ゴシック" w:cs="Times New Roman" w:hint="eastAsia"/>
          <w:sz w:val="24"/>
          <w:szCs w:val="24"/>
        </w:rPr>
        <w:t>聡（シブタニ　アキラ）</w:t>
      </w:r>
    </w:p>
    <w:p w14:paraId="56490FFB" w14:textId="77777777" w:rsidR="003F6C35" w:rsidRPr="003F6C35" w:rsidRDefault="003F6C35" w:rsidP="00882C65">
      <w:pPr>
        <w:ind w:hanging="2"/>
        <w:rPr>
          <w:rFonts w:cs="Times New Roman"/>
          <w:b/>
          <w:sz w:val="24"/>
          <w:szCs w:val="24"/>
        </w:rPr>
      </w:pPr>
      <w:r w:rsidRPr="003F6C35">
        <w:rPr>
          <w:rFonts w:cs="Times New Roman" w:hint="eastAsia"/>
          <w:b/>
          <w:sz w:val="24"/>
          <w:szCs w:val="24"/>
        </w:rPr>
        <w:t>「近世ドイツ帝国における裁判と諸地域―</w:t>
      </w:r>
      <w:r w:rsidRPr="003F6C35">
        <w:rPr>
          <w:rFonts w:cs="Times New Roman"/>
          <w:b/>
          <w:sz w:val="24"/>
          <w:szCs w:val="24"/>
        </w:rPr>
        <w:t>18</w:t>
      </w:r>
      <w:r w:rsidRPr="003F6C35">
        <w:rPr>
          <w:rFonts w:cs="Times New Roman" w:hint="eastAsia"/>
          <w:b/>
          <w:sz w:val="24"/>
          <w:szCs w:val="24"/>
        </w:rPr>
        <w:t>世紀帝国最高法院と陪席判事推挙の構造」『社会文化論集』（島根大学法文学部紀要）、</w:t>
      </w:r>
      <w:r w:rsidRPr="003F6C35">
        <w:rPr>
          <w:rFonts w:cs="Times New Roman"/>
          <w:b/>
          <w:sz w:val="24"/>
          <w:szCs w:val="24"/>
        </w:rPr>
        <w:t>1</w:t>
      </w:r>
      <w:r w:rsidRPr="003F6C35">
        <w:rPr>
          <w:rFonts w:cs="Times New Roman" w:hint="eastAsia"/>
          <w:b/>
          <w:sz w:val="24"/>
          <w:szCs w:val="24"/>
        </w:rPr>
        <w:t>-</w:t>
      </w:r>
      <w:r w:rsidRPr="003F6C35">
        <w:rPr>
          <w:rFonts w:cs="Times New Roman"/>
          <w:b/>
          <w:sz w:val="24"/>
          <w:szCs w:val="24"/>
        </w:rPr>
        <w:t>10</w:t>
      </w:r>
      <w:r w:rsidRPr="003F6C35">
        <w:rPr>
          <w:rFonts w:cs="Times New Roman" w:hint="eastAsia"/>
          <w:b/>
          <w:sz w:val="24"/>
          <w:szCs w:val="24"/>
        </w:rPr>
        <w:t>頁</w:t>
      </w:r>
    </w:p>
    <w:p w14:paraId="02BF9BAB" w14:textId="77777777" w:rsidR="003F6C35" w:rsidRPr="001F677E" w:rsidRDefault="003F6C35" w:rsidP="00882C65">
      <w:pPr>
        <w:ind w:hanging="2"/>
        <w:rPr>
          <w:rFonts w:ascii="ＭＳ ゴシック" w:eastAsia="ＭＳ ゴシック" w:hAnsi="ＭＳ ゴシック" w:cs="Times New Roman"/>
          <w:sz w:val="24"/>
          <w:szCs w:val="24"/>
        </w:rPr>
      </w:pPr>
    </w:p>
    <w:p w14:paraId="2CBACB21" w14:textId="77777777" w:rsidR="00CF27C7" w:rsidRPr="001F677E" w:rsidRDefault="00CF27C7" w:rsidP="00882C65">
      <w:pPr>
        <w:ind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下園知弥（シモゾノ　トモヤ）</w:t>
      </w:r>
    </w:p>
    <w:p w14:paraId="150F806A" w14:textId="77777777" w:rsidR="00CF27C7" w:rsidRPr="001F677E" w:rsidRDefault="00CF27C7" w:rsidP="00882C65">
      <w:pPr>
        <w:ind w:hanging="2"/>
        <w:rPr>
          <w:rFonts w:cs="Times New Roman"/>
          <w:b/>
          <w:sz w:val="24"/>
          <w:szCs w:val="24"/>
        </w:rPr>
      </w:pPr>
      <w:r w:rsidRPr="001F677E">
        <w:rPr>
          <w:rFonts w:cs="Times New Roman" w:hint="eastAsia"/>
          <w:b/>
          <w:sz w:val="24"/>
          <w:szCs w:val="24"/>
        </w:rPr>
        <w:t>『聖母の美―諸教会におけるマリア神学とその芸術的展開』（編集、花乱社）</w:t>
      </w:r>
    </w:p>
    <w:p w14:paraId="0EBE2AAB" w14:textId="77777777" w:rsidR="00CF27C7" w:rsidRPr="001F677E" w:rsidRDefault="00CF27C7" w:rsidP="00882C65">
      <w:pPr>
        <w:ind w:hanging="2"/>
        <w:rPr>
          <w:rFonts w:cs="Times New Roman"/>
          <w:b/>
          <w:sz w:val="24"/>
          <w:szCs w:val="24"/>
        </w:rPr>
      </w:pPr>
      <w:r w:rsidRPr="001F677E">
        <w:rPr>
          <w:rFonts w:cs="Times New Roman" w:hint="eastAsia"/>
          <w:b/>
          <w:sz w:val="24"/>
          <w:szCs w:val="24"/>
        </w:rPr>
        <w:t xml:space="preserve"> [</w:t>
      </w:r>
      <w:r w:rsidRPr="001F677E">
        <w:rPr>
          <w:rFonts w:cs="Times New Roman" w:hint="eastAsia"/>
          <w:b/>
          <w:sz w:val="24"/>
          <w:szCs w:val="24"/>
        </w:rPr>
        <w:t>翻訳</w:t>
      </w:r>
      <w:r w:rsidRPr="001F677E">
        <w:rPr>
          <w:rFonts w:cs="Times New Roman" w:hint="eastAsia"/>
          <w:b/>
          <w:sz w:val="24"/>
          <w:szCs w:val="24"/>
        </w:rPr>
        <w:t>]</w:t>
      </w:r>
      <w:r w:rsidRPr="001F677E">
        <w:rPr>
          <w:rFonts w:cs="Times New Roman" w:hint="eastAsia"/>
          <w:b/>
          <w:sz w:val="24"/>
          <w:szCs w:val="24"/>
        </w:rPr>
        <w:t>「西南学院大学博物館所蔵『リラのニコラウスによる聖句註解付きラテン語聖書』</w:t>
      </w:r>
      <w:r w:rsidRPr="001F677E">
        <w:rPr>
          <w:rFonts w:cs="Times New Roman"/>
          <w:b/>
          <w:sz w:val="24"/>
          <w:szCs w:val="24"/>
        </w:rPr>
        <w:t>2</w:t>
      </w:r>
      <w:r w:rsidRPr="001F677E">
        <w:rPr>
          <w:rFonts w:cs="Times New Roman" w:hint="eastAsia"/>
          <w:b/>
          <w:sz w:val="24"/>
          <w:szCs w:val="24"/>
        </w:rPr>
        <w:t>」『西南学院大学博物館研究紀要』</w:t>
      </w:r>
      <w:r w:rsidRPr="001F677E">
        <w:rPr>
          <w:rFonts w:cs="Times New Roman" w:hint="eastAsia"/>
          <w:b/>
          <w:sz w:val="24"/>
          <w:szCs w:val="24"/>
        </w:rPr>
        <w:t>7</w:t>
      </w:r>
      <w:r w:rsidRPr="001F677E">
        <w:rPr>
          <w:rFonts w:cs="Times New Roman" w:hint="eastAsia"/>
          <w:b/>
          <w:sz w:val="24"/>
          <w:szCs w:val="24"/>
        </w:rPr>
        <w:t>、</w:t>
      </w:r>
      <w:r w:rsidRPr="001F677E">
        <w:rPr>
          <w:rFonts w:cs="Times New Roman"/>
          <w:b/>
          <w:sz w:val="24"/>
          <w:szCs w:val="24"/>
        </w:rPr>
        <w:t>57</w:t>
      </w:r>
      <w:r w:rsidRPr="001F677E">
        <w:rPr>
          <w:rFonts w:cs="Times New Roman" w:hint="eastAsia"/>
          <w:b/>
          <w:sz w:val="24"/>
          <w:szCs w:val="24"/>
        </w:rPr>
        <w:t>-</w:t>
      </w:r>
      <w:r w:rsidRPr="001F677E">
        <w:rPr>
          <w:rFonts w:cs="Times New Roman"/>
          <w:b/>
          <w:sz w:val="24"/>
          <w:szCs w:val="24"/>
        </w:rPr>
        <w:t>73</w:t>
      </w:r>
      <w:r w:rsidRPr="001F677E">
        <w:rPr>
          <w:rFonts w:cs="Times New Roman" w:hint="eastAsia"/>
          <w:b/>
          <w:sz w:val="24"/>
          <w:szCs w:val="24"/>
        </w:rPr>
        <w:t>頁</w:t>
      </w:r>
    </w:p>
    <w:p w14:paraId="7B2482A5" w14:textId="77777777" w:rsidR="00CF27C7" w:rsidRPr="001F677E" w:rsidRDefault="00CF27C7" w:rsidP="00882C65">
      <w:pPr>
        <w:ind w:left="-336" w:hanging="2"/>
        <w:rPr>
          <w:rFonts w:ascii="ＭＳ ゴシック" w:eastAsia="ＭＳ ゴシック" w:hAnsi="ＭＳ ゴシック" w:cs="Times New Roman"/>
          <w:sz w:val="24"/>
          <w:szCs w:val="24"/>
        </w:rPr>
      </w:pPr>
    </w:p>
    <w:p w14:paraId="32FE5E92" w14:textId="45CA3C84" w:rsidR="00B66954" w:rsidRPr="001F677E" w:rsidRDefault="00B66954" w:rsidP="00B6695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白幡俊輔</w:t>
      </w:r>
      <w:r w:rsidR="00882C65" w:rsidRPr="001F677E">
        <w:rPr>
          <w:rFonts w:ascii="ＭＳ ゴシック" w:eastAsia="ＭＳ ゴシック" w:hAnsi="ＭＳ ゴシック" w:cs="Times New Roman" w:hint="eastAsia"/>
          <w:sz w:val="24"/>
          <w:szCs w:val="24"/>
        </w:rPr>
        <w:t>（シラハタ　シュンスケ）</w:t>
      </w:r>
    </w:p>
    <w:p w14:paraId="637EE6A5" w14:textId="31D528CC" w:rsidR="00B66954" w:rsidRPr="00B94516" w:rsidRDefault="00B66954" w:rsidP="00B66954">
      <w:pPr>
        <w:rPr>
          <w:rFonts w:cs="Times New Roman"/>
          <w:b/>
          <w:sz w:val="24"/>
          <w:szCs w:val="24"/>
          <w:lang w:val="it-IT"/>
        </w:rPr>
      </w:pPr>
      <w:r w:rsidRPr="00B94516">
        <w:rPr>
          <w:rFonts w:cs="Times New Roman" w:hint="eastAsia"/>
          <w:b/>
          <w:sz w:val="24"/>
          <w:szCs w:val="24"/>
        </w:rPr>
        <w:t>「近世イタリア君主による軍事統制システムとその特徴－</w:t>
      </w:r>
      <w:r w:rsidRPr="00B94516">
        <w:rPr>
          <w:rFonts w:cs="Times New Roman" w:hint="eastAsia"/>
          <w:b/>
          <w:sz w:val="24"/>
          <w:szCs w:val="24"/>
        </w:rPr>
        <w:t>16</w:t>
      </w:r>
      <w:r w:rsidRPr="00B94516">
        <w:rPr>
          <w:rFonts w:cs="Times New Roman" w:hint="eastAsia"/>
          <w:b/>
          <w:sz w:val="24"/>
          <w:szCs w:val="24"/>
        </w:rPr>
        <w:t>世紀フェッラーラ公国の火砲鋳造所・砲兵隊の史料から－」、『社会文化史学』（社会文化史学会）</w:t>
      </w:r>
      <w:r w:rsidRPr="00B94516">
        <w:rPr>
          <w:rFonts w:cs="Times New Roman" w:hint="eastAsia"/>
          <w:b/>
          <w:sz w:val="24"/>
          <w:szCs w:val="24"/>
        </w:rPr>
        <w:t>62</w:t>
      </w:r>
      <w:r w:rsidRPr="00B94516">
        <w:rPr>
          <w:rFonts w:cs="Times New Roman" w:hint="eastAsia"/>
          <w:b/>
          <w:sz w:val="24"/>
          <w:szCs w:val="24"/>
        </w:rPr>
        <w:t>、</w:t>
      </w:r>
      <w:r w:rsidR="00F3699F">
        <w:rPr>
          <w:rFonts w:cs="Times New Roman" w:hint="eastAsia"/>
          <w:b/>
          <w:sz w:val="24"/>
          <w:szCs w:val="24"/>
        </w:rPr>
        <w:t>1-20</w:t>
      </w:r>
      <w:r w:rsidRPr="00B94516">
        <w:rPr>
          <w:rFonts w:cs="Times New Roman" w:hint="eastAsia"/>
          <w:b/>
          <w:sz w:val="24"/>
          <w:szCs w:val="24"/>
        </w:rPr>
        <w:t>頁</w:t>
      </w:r>
    </w:p>
    <w:p w14:paraId="16633F74" w14:textId="77777777" w:rsidR="00B66954" w:rsidRPr="00B94516" w:rsidRDefault="00B66954" w:rsidP="00B66954">
      <w:pPr>
        <w:rPr>
          <w:rFonts w:cs="Times New Roman"/>
          <w:b/>
          <w:sz w:val="24"/>
          <w:szCs w:val="24"/>
          <w:lang w:val="it-IT"/>
        </w:rPr>
      </w:pPr>
      <w:r w:rsidRPr="00B94516">
        <w:rPr>
          <w:rFonts w:cs="Times New Roman" w:hint="eastAsia"/>
          <w:b/>
          <w:sz w:val="24"/>
          <w:szCs w:val="24"/>
          <w:lang w:val="es-ES"/>
        </w:rPr>
        <w:t>[</w:t>
      </w:r>
      <w:r w:rsidRPr="00B94516">
        <w:rPr>
          <w:rFonts w:cs="Times New Roman" w:hint="eastAsia"/>
          <w:b/>
          <w:sz w:val="24"/>
          <w:szCs w:val="24"/>
          <w:lang w:val="es-ES"/>
        </w:rPr>
        <w:t>翻訳</w:t>
      </w:r>
      <w:r w:rsidRPr="00B94516">
        <w:rPr>
          <w:rFonts w:cs="Times New Roman" w:hint="eastAsia"/>
          <w:b/>
          <w:sz w:val="24"/>
          <w:szCs w:val="24"/>
          <w:lang w:val="es-ES"/>
        </w:rPr>
        <w:t>]</w:t>
      </w:r>
      <w:r w:rsidRPr="00B94516">
        <w:rPr>
          <w:rFonts w:cs="Times New Roman" w:hint="eastAsia"/>
          <w:b/>
          <w:sz w:val="24"/>
          <w:szCs w:val="24"/>
        </w:rPr>
        <w:t>アルド・</w:t>
      </w:r>
      <w:r w:rsidRPr="00B94516">
        <w:rPr>
          <w:rFonts w:cs="Times New Roman" w:hint="eastAsia"/>
          <w:b/>
          <w:sz w:val="24"/>
          <w:szCs w:val="24"/>
        </w:rPr>
        <w:t>A</w:t>
      </w:r>
      <w:r w:rsidRPr="00B94516">
        <w:rPr>
          <w:rFonts w:cs="Times New Roman" w:hint="eastAsia"/>
          <w:b/>
          <w:sz w:val="24"/>
          <w:szCs w:val="24"/>
        </w:rPr>
        <w:t>・セッティア『戦場の中世史　中世ヨーロッパの戦争観』（八坂書房）</w:t>
      </w:r>
    </w:p>
    <w:p w14:paraId="795A5ABF" w14:textId="77777777" w:rsidR="000B62FC" w:rsidRPr="001F677E" w:rsidRDefault="000B62FC" w:rsidP="000B62FC">
      <w:pPr>
        <w:rPr>
          <w:lang w:val="it-IT"/>
        </w:rPr>
      </w:pPr>
    </w:p>
    <w:p w14:paraId="3EE35002" w14:textId="77777777" w:rsidR="00792DD5" w:rsidRPr="00792DD5" w:rsidRDefault="00792DD5" w:rsidP="00792DD5">
      <w:pPr>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甚野尚志（ジンノ　タカシ）</w:t>
      </w:r>
    </w:p>
    <w:p w14:paraId="318132F8" w14:textId="77777777" w:rsidR="00792DD5" w:rsidRPr="00792DD5" w:rsidRDefault="00792DD5" w:rsidP="00792DD5">
      <w:pPr>
        <w:rPr>
          <w:rFonts w:cs="Times New Roman"/>
          <w:b/>
          <w:sz w:val="24"/>
          <w:szCs w:val="24"/>
        </w:rPr>
      </w:pPr>
      <w:r w:rsidRPr="00792DD5">
        <w:rPr>
          <w:rFonts w:cs="Times New Roman" w:hint="eastAsia"/>
          <w:b/>
          <w:sz w:val="24"/>
          <w:szCs w:val="24"/>
        </w:rPr>
        <w:t>「朝河貫一の</w:t>
      </w:r>
      <w:r w:rsidRPr="00792DD5">
        <w:rPr>
          <w:rFonts w:cs="Times New Roman" w:hint="eastAsia"/>
          <w:b/>
          <w:sz w:val="24"/>
          <w:szCs w:val="24"/>
        </w:rPr>
        <w:t>1</w:t>
      </w:r>
      <w:r w:rsidRPr="00792DD5">
        <w:rPr>
          <w:rFonts w:cs="Times New Roman"/>
          <w:b/>
          <w:sz w:val="24"/>
          <w:szCs w:val="24"/>
        </w:rPr>
        <w:t>930</w:t>
      </w:r>
      <w:r w:rsidRPr="00792DD5">
        <w:rPr>
          <w:rFonts w:cs="Times New Roman" w:hint="eastAsia"/>
          <w:b/>
          <w:sz w:val="24"/>
          <w:szCs w:val="24"/>
        </w:rPr>
        <w:t>年代以降の歴史研究」『朝河貫一と人文学の形成』（共編、吉川弘文館）</w:t>
      </w:r>
      <w:r w:rsidRPr="00792DD5">
        <w:rPr>
          <w:rFonts w:cs="Times New Roman" w:hint="eastAsia"/>
          <w:b/>
          <w:sz w:val="24"/>
          <w:szCs w:val="24"/>
        </w:rPr>
        <w:t>2</w:t>
      </w:r>
      <w:r w:rsidRPr="00792DD5">
        <w:rPr>
          <w:rFonts w:cs="Times New Roman"/>
          <w:b/>
          <w:sz w:val="24"/>
          <w:szCs w:val="24"/>
        </w:rPr>
        <w:t>6-61</w:t>
      </w:r>
      <w:r w:rsidRPr="00792DD5">
        <w:rPr>
          <w:rFonts w:cs="Times New Roman" w:hint="eastAsia"/>
          <w:b/>
          <w:sz w:val="24"/>
          <w:szCs w:val="24"/>
        </w:rPr>
        <w:t>頁</w:t>
      </w:r>
    </w:p>
    <w:p w14:paraId="448D308E" w14:textId="77777777" w:rsidR="00792DD5" w:rsidRPr="00792DD5" w:rsidRDefault="00792DD5" w:rsidP="00792DD5">
      <w:pPr>
        <w:rPr>
          <w:rFonts w:cs="Times New Roman"/>
          <w:b/>
          <w:sz w:val="24"/>
          <w:szCs w:val="24"/>
        </w:rPr>
      </w:pPr>
      <w:r w:rsidRPr="00792DD5">
        <w:rPr>
          <w:rFonts w:cs="Times New Roman" w:hint="eastAsia"/>
          <w:b/>
          <w:sz w:val="24"/>
          <w:szCs w:val="24"/>
        </w:rPr>
        <w:t>「日本の近代歴史学を世界に開く－朝河貫一の「比較封建制論」の意義」『近代人文学はいかに形成されたか』（共編、勉誠出版）</w:t>
      </w:r>
      <w:r w:rsidRPr="00792DD5">
        <w:rPr>
          <w:rFonts w:cs="Times New Roman" w:hint="eastAsia"/>
          <w:b/>
          <w:sz w:val="24"/>
          <w:szCs w:val="24"/>
        </w:rPr>
        <w:t>4</w:t>
      </w:r>
      <w:r w:rsidRPr="00792DD5">
        <w:rPr>
          <w:rFonts w:cs="Times New Roman"/>
          <w:b/>
          <w:sz w:val="24"/>
          <w:szCs w:val="24"/>
        </w:rPr>
        <w:t>3-64</w:t>
      </w:r>
      <w:r w:rsidRPr="00792DD5">
        <w:rPr>
          <w:rFonts w:cs="Times New Roman" w:hint="eastAsia"/>
          <w:b/>
          <w:sz w:val="24"/>
          <w:szCs w:val="24"/>
        </w:rPr>
        <w:t>頁</w:t>
      </w:r>
    </w:p>
    <w:p w14:paraId="778C96F7" w14:textId="5791841F" w:rsidR="00792DD5" w:rsidRPr="00792DD5" w:rsidRDefault="00792DD5" w:rsidP="00792DD5">
      <w:pPr>
        <w:rPr>
          <w:rFonts w:cs="Times New Roman"/>
          <w:b/>
          <w:sz w:val="24"/>
          <w:szCs w:val="24"/>
        </w:rPr>
      </w:pPr>
      <w:r w:rsidRPr="00792DD5">
        <w:rPr>
          <w:rFonts w:cs="Times New Roman" w:hint="eastAsia"/>
          <w:b/>
          <w:sz w:val="24"/>
          <w:szCs w:val="24"/>
        </w:rPr>
        <w:t>「歴史家・朝河貫一への旅（</w:t>
      </w:r>
      <w:r w:rsidRPr="00792DD5">
        <w:rPr>
          <w:rFonts w:cs="Times New Roman" w:hint="eastAsia"/>
          <w:b/>
          <w:sz w:val="24"/>
          <w:szCs w:val="24"/>
        </w:rPr>
        <w:t>2</w:t>
      </w:r>
      <w:r w:rsidRPr="00792DD5">
        <w:rPr>
          <w:rFonts w:cs="Times New Roman" w:hint="eastAsia"/>
          <w:b/>
          <w:sz w:val="24"/>
          <w:szCs w:val="24"/>
        </w:rPr>
        <w:t>）―朝河貫一の戦後の日記</w:t>
      </w:r>
      <w:r w:rsidRPr="00792DD5">
        <w:rPr>
          <w:rFonts w:cs="Times New Roman" w:hint="eastAsia"/>
          <w:b/>
          <w:sz w:val="24"/>
          <w:szCs w:val="24"/>
        </w:rPr>
        <w:t>(</w:t>
      </w:r>
      <w:r w:rsidRPr="00792DD5">
        <w:rPr>
          <w:rFonts w:cs="Times New Roman"/>
          <w:b/>
          <w:sz w:val="24"/>
          <w:szCs w:val="24"/>
        </w:rPr>
        <w:t>1945-48</w:t>
      </w:r>
      <w:r w:rsidRPr="00792DD5">
        <w:rPr>
          <w:rFonts w:cs="Times New Roman" w:hint="eastAsia"/>
          <w:b/>
          <w:sz w:val="24"/>
          <w:szCs w:val="24"/>
        </w:rPr>
        <w:t>年</w:t>
      </w:r>
      <w:r w:rsidRPr="00792DD5">
        <w:rPr>
          <w:rFonts w:cs="Times New Roman"/>
          <w:b/>
          <w:sz w:val="24"/>
          <w:szCs w:val="24"/>
        </w:rPr>
        <w:t>)</w:t>
      </w:r>
      <w:r w:rsidRPr="00792DD5">
        <w:rPr>
          <w:rFonts w:cs="Times New Roman" w:hint="eastAsia"/>
          <w:b/>
          <w:sz w:val="24"/>
          <w:szCs w:val="24"/>
        </w:rPr>
        <w:t>を読む―」『エクフラシス―ヨーロッパ文化研究』</w:t>
      </w:r>
      <w:r w:rsidRPr="00792DD5">
        <w:rPr>
          <w:rFonts w:cs="Times New Roman" w:hint="eastAsia"/>
          <w:b/>
          <w:sz w:val="24"/>
          <w:szCs w:val="24"/>
        </w:rPr>
        <w:t>9</w:t>
      </w:r>
      <w:r w:rsidRPr="00792DD5">
        <w:rPr>
          <w:rFonts w:cs="Times New Roman" w:hint="eastAsia"/>
          <w:b/>
          <w:sz w:val="24"/>
          <w:szCs w:val="24"/>
        </w:rPr>
        <w:t>、</w:t>
      </w:r>
      <w:r w:rsidRPr="00792DD5">
        <w:rPr>
          <w:rFonts w:cs="Times New Roman" w:hint="eastAsia"/>
          <w:b/>
          <w:sz w:val="24"/>
          <w:szCs w:val="24"/>
        </w:rPr>
        <w:t>1</w:t>
      </w:r>
      <w:r w:rsidRPr="00792DD5">
        <w:rPr>
          <w:rFonts w:cs="Times New Roman"/>
          <w:b/>
          <w:sz w:val="24"/>
          <w:szCs w:val="24"/>
        </w:rPr>
        <w:t>-12</w:t>
      </w:r>
      <w:r w:rsidRPr="00792DD5">
        <w:rPr>
          <w:rFonts w:cs="Times New Roman" w:hint="eastAsia"/>
          <w:b/>
          <w:sz w:val="24"/>
          <w:szCs w:val="24"/>
        </w:rPr>
        <w:t>頁</w:t>
      </w:r>
    </w:p>
    <w:p w14:paraId="70FBF10C" w14:textId="07688BE4" w:rsidR="000B62FC" w:rsidRPr="007F3D84" w:rsidRDefault="00792DD5" w:rsidP="007F3D84">
      <w:pPr>
        <w:rPr>
          <w:rFonts w:cs="Times New Roman"/>
          <w:b/>
          <w:sz w:val="24"/>
          <w:szCs w:val="24"/>
        </w:rPr>
      </w:pPr>
      <w:r w:rsidRPr="00792DD5">
        <w:rPr>
          <w:rFonts w:cs="Times New Roman" w:hint="eastAsia"/>
          <w:b/>
          <w:sz w:val="24"/>
          <w:szCs w:val="24"/>
        </w:rPr>
        <w:t>「イエズス会の政治思想と暴政への批判―フアン・デ・マリアナの暴君放伐論とその中世的起源―」『早稲田大学大学院文学研究科紀要</w:t>
      </w:r>
      <w:r w:rsidRPr="00792DD5">
        <w:rPr>
          <w:rFonts w:cs="Times New Roman" w:hint="eastAsia"/>
          <w:b/>
          <w:sz w:val="24"/>
          <w:szCs w:val="24"/>
        </w:rPr>
        <w:t xml:space="preserve"> </w:t>
      </w:r>
      <w:r w:rsidRPr="00792DD5">
        <w:rPr>
          <w:rFonts w:cs="Times New Roman" w:hint="eastAsia"/>
          <w:b/>
          <w:sz w:val="24"/>
          <w:szCs w:val="24"/>
        </w:rPr>
        <w:t>第</w:t>
      </w:r>
      <w:r w:rsidRPr="00792DD5">
        <w:rPr>
          <w:rFonts w:cs="Times New Roman" w:hint="eastAsia"/>
          <w:b/>
          <w:sz w:val="24"/>
          <w:szCs w:val="24"/>
        </w:rPr>
        <w:t>64</w:t>
      </w:r>
      <w:r w:rsidRPr="00792DD5">
        <w:rPr>
          <w:rFonts w:cs="Times New Roman" w:hint="eastAsia"/>
          <w:b/>
          <w:sz w:val="24"/>
          <w:szCs w:val="24"/>
        </w:rPr>
        <w:t>輯』</w:t>
      </w:r>
      <w:r w:rsidRPr="00792DD5">
        <w:rPr>
          <w:rFonts w:cs="Times New Roman" w:hint="eastAsia"/>
          <w:b/>
          <w:sz w:val="24"/>
          <w:szCs w:val="24"/>
        </w:rPr>
        <w:t>6</w:t>
      </w:r>
      <w:r w:rsidRPr="00792DD5">
        <w:rPr>
          <w:rFonts w:cs="Times New Roman"/>
          <w:b/>
          <w:sz w:val="24"/>
          <w:szCs w:val="24"/>
        </w:rPr>
        <w:t>03-614</w:t>
      </w:r>
      <w:r w:rsidRPr="00792DD5">
        <w:rPr>
          <w:rFonts w:cs="Times New Roman" w:hint="eastAsia"/>
          <w:b/>
          <w:sz w:val="24"/>
          <w:szCs w:val="24"/>
        </w:rPr>
        <w:t>頁</w:t>
      </w:r>
    </w:p>
    <w:p w14:paraId="59C5958B" w14:textId="77777777" w:rsidR="007F3D84" w:rsidRDefault="007F3D84" w:rsidP="00E10B36">
      <w:pPr>
        <w:rPr>
          <w:rFonts w:ascii="ＭＳ ゴシック" w:eastAsia="ＭＳ ゴシック" w:hAnsi="ＭＳ ゴシック" w:cs="Times New Roman"/>
          <w:sz w:val="24"/>
          <w:szCs w:val="24"/>
        </w:rPr>
      </w:pPr>
    </w:p>
    <w:p w14:paraId="34DBC025" w14:textId="66759BAF" w:rsidR="00E10B36" w:rsidRPr="001F677E" w:rsidRDefault="00E10B36" w:rsidP="00E10B36">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杉山美耶子</w:t>
      </w:r>
      <w:r w:rsidR="007F3D84">
        <w:rPr>
          <w:rFonts w:ascii="ＭＳ ゴシック" w:eastAsia="ＭＳ ゴシック" w:hAnsi="ＭＳ ゴシック" w:cs="Times New Roman" w:hint="eastAsia"/>
          <w:sz w:val="24"/>
          <w:szCs w:val="24"/>
        </w:rPr>
        <w:t>（</w:t>
      </w:r>
      <w:r w:rsidRPr="001F677E">
        <w:rPr>
          <w:rFonts w:ascii="ＭＳ ゴシック" w:eastAsia="ＭＳ ゴシック" w:hAnsi="ＭＳ ゴシック" w:cs="Times New Roman" w:hint="eastAsia"/>
          <w:sz w:val="24"/>
          <w:szCs w:val="24"/>
        </w:rPr>
        <w:t>スギヤマ</w:t>
      </w:r>
      <w:r w:rsidR="007F3D84">
        <w:rPr>
          <w:rFonts w:ascii="ＭＳ ゴシック" w:eastAsia="ＭＳ ゴシック" w:hAnsi="ＭＳ ゴシック" w:cs="Times New Roman" w:hint="eastAsia"/>
          <w:sz w:val="24"/>
          <w:szCs w:val="24"/>
        </w:rPr>
        <w:t xml:space="preserve">　</w:t>
      </w:r>
      <w:r w:rsidRPr="001F677E">
        <w:rPr>
          <w:rFonts w:ascii="ＭＳ ゴシック" w:eastAsia="ＭＳ ゴシック" w:hAnsi="ＭＳ ゴシック" w:cs="Times New Roman" w:hint="eastAsia"/>
          <w:sz w:val="24"/>
          <w:szCs w:val="24"/>
        </w:rPr>
        <w:t>ミヤコ</w:t>
      </w:r>
      <w:r w:rsidR="007F3D84">
        <w:rPr>
          <w:rFonts w:ascii="ＭＳ ゴシック" w:eastAsia="ＭＳ ゴシック" w:hAnsi="ＭＳ ゴシック" w:cs="Times New Roman" w:hint="eastAsia"/>
          <w:sz w:val="24"/>
          <w:szCs w:val="24"/>
        </w:rPr>
        <w:t>）</w:t>
      </w:r>
    </w:p>
    <w:p w14:paraId="6D670C8D" w14:textId="69114CA7" w:rsidR="00E10B36" w:rsidRPr="007327C8" w:rsidRDefault="00E10B36" w:rsidP="00882C65">
      <w:pPr>
        <w:ind w:left="1"/>
        <w:rPr>
          <w:rFonts w:cs="Times New Roman"/>
          <w:b/>
          <w:sz w:val="24"/>
          <w:szCs w:val="24"/>
        </w:rPr>
      </w:pPr>
      <w:r w:rsidRPr="007327C8">
        <w:rPr>
          <w:rFonts w:cs="Times New Roman" w:hint="eastAsia"/>
          <w:b/>
          <w:sz w:val="24"/>
          <w:szCs w:val="24"/>
        </w:rPr>
        <w:t>「ペトルス・クリストゥス作《金銀細工師の工房》」今井澄子編『北方近世美術叢書</w:t>
      </w:r>
      <w:r w:rsidRPr="007327C8">
        <w:rPr>
          <w:rFonts w:cs="Times New Roman" w:hint="eastAsia"/>
          <w:b/>
          <w:sz w:val="24"/>
          <w:szCs w:val="24"/>
        </w:rPr>
        <w:t>IV</w:t>
      </w:r>
      <w:r w:rsidRPr="007327C8">
        <w:rPr>
          <w:rFonts w:cs="Times New Roman" w:hint="eastAsia"/>
          <w:b/>
          <w:sz w:val="24"/>
          <w:szCs w:val="24"/>
        </w:rPr>
        <w:t xml:space="preserve">　ネーデルラント美術の精華』（ありな書房）、</w:t>
      </w:r>
      <w:r w:rsidRPr="007327C8">
        <w:rPr>
          <w:rFonts w:cs="Times New Roman" w:hint="eastAsia"/>
          <w:b/>
          <w:sz w:val="24"/>
          <w:szCs w:val="24"/>
        </w:rPr>
        <w:t>41</w:t>
      </w:r>
      <w:r w:rsidR="007327C8" w:rsidRPr="007327C8">
        <w:rPr>
          <w:rFonts w:cs="Times New Roman" w:hint="eastAsia"/>
          <w:b/>
          <w:sz w:val="24"/>
          <w:szCs w:val="24"/>
        </w:rPr>
        <w:t>-</w:t>
      </w:r>
      <w:r w:rsidRPr="007327C8">
        <w:rPr>
          <w:rFonts w:cs="Times New Roman" w:hint="eastAsia"/>
          <w:b/>
          <w:sz w:val="24"/>
          <w:szCs w:val="24"/>
        </w:rPr>
        <w:t>72</w:t>
      </w:r>
      <w:r w:rsidRPr="007327C8">
        <w:rPr>
          <w:rFonts w:cs="Times New Roman" w:hint="eastAsia"/>
          <w:b/>
          <w:sz w:val="24"/>
          <w:szCs w:val="24"/>
        </w:rPr>
        <w:t>頁</w:t>
      </w:r>
    </w:p>
    <w:p w14:paraId="25597782" w14:textId="77777777" w:rsidR="00E10B36" w:rsidRPr="007327C8" w:rsidRDefault="00E10B36" w:rsidP="00882C65">
      <w:pPr>
        <w:ind w:leftChars="-1" w:left="-1" w:hanging="1"/>
        <w:rPr>
          <w:rFonts w:cs="Times New Roman"/>
          <w:b/>
          <w:sz w:val="24"/>
          <w:szCs w:val="24"/>
        </w:rPr>
      </w:pPr>
      <w:r w:rsidRPr="007327C8">
        <w:rPr>
          <w:rFonts w:cs="Times New Roman" w:hint="eastAsia"/>
          <w:b/>
          <w:sz w:val="24"/>
          <w:szCs w:val="24"/>
        </w:rPr>
        <w:t>Performing virtual pilgrimage to Rome: A rediscovered Christ cruc</w:t>
      </w:r>
      <w:r w:rsidRPr="007327C8">
        <w:rPr>
          <w:rFonts w:cs="Times New Roman"/>
          <w:b/>
          <w:sz w:val="24"/>
          <w:szCs w:val="24"/>
        </w:rPr>
        <w:t xml:space="preserve">ified from a series of three panel paintings (ca. 1500), </w:t>
      </w:r>
      <w:r w:rsidRPr="007327C8">
        <w:rPr>
          <w:rFonts w:cs="Times New Roman"/>
          <w:b/>
          <w:i/>
          <w:sz w:val="24"/>
          <w:szCs w:val="24"/>
        </w:rPr>
        <w:t>Oud Holland</w:t>
      </w:r>
      <w:r w:rsidRPr="007327C8">
        <w:rPr>
          <w:rFonts w:cs="Times New Roman"/>
          <w:b/>
          <w:sz w:val="24"/>
          <w:szCs w:val="24"/>
        </w:rPr>
        <w:t xml:space="preserve"> 132 (4), pp. 159-170. </w:t>
      </w:r>
    </w:p>
    <w:p w14:paraId="744A7A7C" w14:textId="38F669C7" w:rsidR="00E10B36" w:rsidRPr="007327C8" w:rsidRDefault="00E10B36" w:rsidP="00882C65">
      <w:pPr>
        <w:ind w:left="1"/>
        <w:rPr>
          <w:rFonts w:cs="Times New Roman"/>
          <w:b/>
          <w:sz w:val="24"/>
          <w:szCs w:val="24"/>
        </w:rPr>
      </w:pPr>
      <w:r w:rsidRPr="007327C8">
        <w:rPr>
          <w:rFonts w:cs="Times New Roman" w:hint="eastAsia"/>
          <w:b/>
          <w:sz w:val="24"/>
          <w:szCs w:val="24"/>
        </w:rPr>
        <w:t>[</w:t>
      </w:r>
      <w:r w:rsidRPr="007327C8">
        <w:rPr>
          <w:rFonts w:cs="Times New Roman" w:hint="eastAsia"/>
          <w:b/>
          <w:sz w:val="24"/>
          <w:szCs w:val="24"/>
        </w:rPr>
        <w:t>翻訳</w:t>
      </w:r>
      <w:r w:rsidRPr="007327C8">
        <w:rPr>
          <w:rFonts w:cs="Times New Roman" w:hint="eastAsia"/>
          <w:b/>
          <w:sz w:val="24"/>
          <w:szCs w:val="24"/>
        </w:rPr>
        <w:t>]</w:t>
      </w:r>
      <w:r w:rsidRPr="007327C8">
        <w:rPr>
          <w:rFonts w:cs="Times New Roman" w:hint="eastAsia"/>
          <w:b/>
          <w:sz w:val="24"/>
          <w:szCs w:val="24"/>
        </w:rPr>
        <w:t>「ブリューゲルのイタリア旅行―新たな視座による」今井澄子編『北方近世美術叢書</w:t>
      </w:r>
      <w:r w:rsidRPr="007327C8">
        <w:rPr>
          <w:rFonts w:cs="Times New Roman" w:hint="eastAsia"/>
          <w:b/>
          <w:sz w:val="24"/>
          <w:szCs w:val="24"/>
        </w:rPr>
        <w:t>IV</w:t>
      </w:r>
      <w:r w:rsidRPr="007327C8">
        <w:rPr>
          <w:rFonts w:cs="Times New Roman" w:hint="eastAsia"/>
          <w:b/>
          <w:sz w:val="24"/>
          <w:szCs w:val="24"/>
        </w:rPr>
        <w:t xml:space="preserve">　ネーデルラント美術の精華』（ありな書房）、</w:t>
      </w:r>
      <w:r w:rsidRPr="007327C8">
        <w:rPr>
          <w:rFonts w:cs="Times New Roman" w:hint="eastAsia"/>
          <w:b/>
          <w:sz w:val="24"/>
          <w:szCs w:val="24"/>
        </w:rPr>
        <w:t>131</w:t>
      </w:r>
      <w:r w:rsidR="007327C8" w:rsidRPr="007327C8">
        <w:rPr>
          <w:rFonts w:cs="Times New Roman" w:hint="eastAsia"/>
          <w:b/>
          <w:sz w:val="24"/>
          <w:szCs w:val="24"/>
        </w:rPr>
        <w:t>-</w:t>
      </w:r>
      <w:r w:rsidRPr="007327C8">
        <w:rPr>
          <w:rFonts w:cs="Times New Roman" w:hint="eastAsia"/>
          <w:b/>
          <w:sz w:val="24"/>
          <w:szCs w:val="24"/>
        </w:rPr>
        <w:t>154</w:t>
      </w:r>
      <w:r w:rsidR="007327C8" w:rsidRPr="007327C8">
        <w:rPr>
          <w:rFonts w:cs="Times New Roman" w:hint="eastAsia"/>
          <w:b/>
          <w:sz w:val="24"/>
          <w:szCs w:val="24"/>
        </w:rPr>
        <w:t>頁</w:t>
      </w:r>
    </w:p>
    <w:p w14:paraId="2F865CA0" w14:textId="7DF934A4" w:rsidR="000B62FC" w:rsidRDefault="00E10B36" w:rsidP="007F3D84">
      <w:pPr>
        <w:ind w:left="1"/>
        <w:rPr>
          <w:rFonts w:cs="Times New Roman"/>
          <w:b/>
          <w:sz w:val="24"/>
          <w:szCs w:val="24"/>
        </w:rPr>
      </w:pPr>
      <w:r w:rsidRPr="007327C8">
        <w:rPr>
          <w:rFonts w:cs="Times New Roman" w:hint="eastAsia"/>
          <w:b/>
          <w:sz w:val="24"/>
          <w:szCs w:val="24"/>
        </w:rPr>
        <w:t>[</w:t>
      </w:r>
      <w:r w:rsidRPr="007327C8">
        <w:rPr>
          <w:rFonts w:cs="Times New Roman" w:hint="eastAsia"/>
          <w:b/>
          <w:sz w:val="24"/>
          <w:szCs w:val="24"/>
        </w:rPr>
        <w:t>新刊紹介</w:t>
      </w:r>
      <w:r w:rsidRPr="007327C8">
        <w:rPr>
          <w:rFonts w:cs="Times New Roman" w:hint="eastAsia"/>
          <w:b/>
          <w:sz w:val="24"/>
          <w:szCs w:val="24"/>
        </w:rPr>
        <w:t>]Lynn F.</w:t>
      </w:r>
      <w:r w:rsidRPr="007327C8">
        <w:rPr>
          <w:rFonts w:cs="Times New Roman"/>
          <w:b/>
          <w:sz w:val="24"/>
          <w:szCs w:val="24"/>
        </w:rPr>
        <w:t xml:space="preserve"> Jacobs, Thresholds and Boundaries. Liminality in Netherlandish Art (1385-1530)</w:t>
      </w:r>
      <w:r w:rsidRPr="007327C8">
        <w:rPr>
          <w:rFonts w:cs="Times New Roman" w:hint="eastAsia"/>
          <w:b/>
          <w:sz w:val="24"/>
          <w:szCs w:val="24"/>
        </w:rPr>
        <w:t>『西洋中世研究』</w:t>
      </w:r>
      <w:r w:rsidRPr="007327C8">
        <w:rPr>
          <w:rFonts w:cs="Times New Roman" w:hint="eastAsia"/>
          <w:b/>
          <w:sz w:val="24"/>
          <w:szCs w:val="24"/>
        </w:rPr>
        <w:t>11</w:t>
      </w:r>
      <w:r w:rsidRPr="007327C8">
        <w:rPr>
          <w:rFonts w:cs="Times New Roman" w:hint="eastAsia"/>
          <w:b/>
          <w:sz w:val="24"/>
          <w:szCs w:val="24"/>
        </w:rPr>
        <w:t>、</w:t>
      </w:r>
      <w:r w:rsidRPr="007327C8">
        <w:rPr>
          <w:rFonts w:cs="Times New Roman" w:hint="eastAsia"/>
          <w:b/>
          <w:sz w:val="24"/>
          <w:szCs w:val="24"/>
        </w:rPr>
        <w:t>166</w:t>
      </w:r>
      <w:r w:rsidR="007327C8" w:rsidRPr="007327C8">
        <w:rPr>
          <w:rFonts w:cs="Times New Roman" w:hint="eastAsia"/>
          <w:b/>
          <w:sz w:val="24"/>
          <w:szCs w:val="24"/>
        </w:rPr>
        <w:t>-</w:t>
      </w:r>
      <w:r w:rsidRPr="007327C8">
        <w:rPr>
          <w:rFonts w:cs="Times New Roman" w:hint="eastAsia"/>
          <w:b/>
          <w:sz w:val="24"/>
          <w:szCs w:val="24"/>
        </w:rPr>
        <w:t>167</w:t>
      </w:r>
      <w:r w:rsidR="007327C8" w:rsidRPr="007327C8">
        <w:rPr>
          <w:rFonts w:cs="Times New Roman" w:hint="eastAsia"/>
          <w:b/>
          <w:sz w:val="24"/>
          <w:szCs w:val="24"/>
        </w:rPr>
        <w:t>頁</w:t>
      </w:r>
    </w:p>
    <w:p w14:paraId="5C65771B" w14:textId="77777777" w:rsidR="007F3D84" w:rsidRPr="007F3D84" w:rsidRDefault="007F3D84" w:rsidP="007F3D84">
      <w:pPr>
        <w:ind w:left="1"/>
        <w:rPr>
          <w:rFonts w:cs="Times New Roman"/>
          <w:b/>
          <w:sz w:val="24"/>
          <w:szCs w:val="24"/>
        </w:rPr>
      </w:pPr>
    </w:p>
    <w:p w14:paraId="40955032" w14:textId="234BA7A6" w:rsidR="00B66954" w:rsidRPr="007327C8" w:rsidRDefault="007327C8" w:rsidP="00B66954">
      <w:pPr>
        <w:rPr>
          <w:rFonts w:asciiTheme="majorEastAsia" w:eastAsiaTheme="majorEastAsia" w:hAnsiTheme="majorEastAsia" w:cs="Times New Roman"/>
          <w:sz w:val="24"/>
          <w:szCs w:val="24"/>
        </w:rPr>
      </w:pPr>
      <w:r w:rsidRPr="007327C8">
        <w:rPr>
          <w:rFonts w:asciiTheme="majorEastAsia" w:eastAsiaTheme="majorEastAsia" w:hAnsiTheme="majorEastAsia" w:cs="Times New Roman" w:hint="eastAsia"/>
          <w:sz w:val="24"/>
          <w:szCs w:val="24"/>
        </w:rPr>
        <w:t>瀬谷</w:t>
      </w:r>
      <w:r w:rsidR="00B66954" w:rsidRPr="007327C8">
        <w:rPr>
          <w:rFonts w:asciiTheme="majorEastAsia" w:eastAsiaTheme="majorEastAsia" w:hAnsiTheme="majorEastAsia" w:cs="Times New Roman" w:hint="eastAsia"/>
          <w:sz w:val="24"/>
          <w:szCs w:val="24"/>
        </w:rPr>
        <w:t>幸男（セヤ　ユキオ）</w:t>
      </w:r>
    </w:p>
    <w:p w14:paraId="3B326322" w14:textId="57B6984E" w:rsidR="00B66954" w:rsidRPr="007327C8" w:rsidRDefault="00B66954" w:rsidP="00B66954">
      <w:pPr>
        <w:rPr>
          <w:rFonts w:cs="Times New Roman"/>
          <w:b/>
          <w:sz w:val="24"/>
          <w:szCs w:val="24"/>
        </w:rPr>
      </w:pPr>
      <w:r w:rsidRPr="007327C8">
        <w:rPr>
          <w:rFonts w:cs="Times New Roman" w:hint="eastAsia"/>
          <w:b/>
          <w:sz w:val="24"/>
          <w:szCs w:val="24"/>
        </w:rPr>
        <w:t>[</w:t>
      </w:r>
      <w:r w:rsidRPr="007327C8">
        <w:rPr>
          <w:rFonts w:cs="Times New Roman" w:hint="eastAsia"/>
          <w:b/>
          <w:sz w:val="24"/>
          <w:szCs w:val="24"/>
        </w:rPr>
        <w:t>翻訳</w:t>
      </w:r>
      <w:r w:rsidRPr="007327C8">
        <w:rPr>
          <w:rFonts w:cs="Times New Roman" w:hint="eastAsia"/>
          <w:b/>
          <w:sz w:val="24"/>
          <w:szCs w:val="24"/>
        </w:rPr>
        <w:t>]</w:t>
      </w:r>
      <w:r w:rsidRPr="007327C8">
        <w:rPr>
          <w:rFonts w:cs="Times New Roman" w:hint="eastAsia"/>
          <w:b/>
          <w:sz w:val="24"/>
          <w:szCs w:val="24"/>
        </w:rPr>
        <w:t>『カンブリア王メリアドクスの物語―中世ラテン騎士物語』（論創社）</w:t>
      </w:r>
    </w:p>
    <w:p w14:paraId="1F66E7C9" w14:textId="30B247A2" w:rsidR="000B62FC" w:rsidRDefault="00B66954" w:rsidP="007F3D84">
      <w:pPr>
        <w:rPr>
          <w:rFonts w:cs="Times New Roman"/>
          <w:b/>
          <w:sz w:val="24"/>
          <w:szCs w:val="24"/>
        </w:rPr>
      </w:pPr>
      <w:r w:rsidRPr="007327C8">
        <w:rPr>
          <w:rFonts w:cs="Times New Roman" w:hint="eastAsia"/>
          <w:b/>
          <w:sz w:val="24"/>
          <w:szCs w:val="24"/>
        </w:rPr>
        <w:t>[</w:t>
      </w:r>
      <w:r w:rsidRPr="007327C8">
        <w:rPr>
          <w:rFonts w:cs="Times New Roman" w:hint="eastAsia"/>
          <w:b/>
          <w:sz w:val="24"/>
          <w:szCs w:val="24"/>
        </w:rPr>
        <w:t>翻訳</w:t>
      </w:r>
      <w:r w:rsidRPr="007327C8">
        <w:rPr>
          <w:rFonts w:cs="Times New Roman" w:hint="eastAsia"/>
          <w:b/>
          <w:sz w:val="24"/>
          <w:szCs w:val="24"/>
        </w:rPr>
        <w:t>]</w:t>
      </w:r>
      <w:r w:rsidR="007327C8" w:rsidRPr="007327C8">
        <w:rPr>
          <w:rFonts w:cs="Times New Roman" w:hint="eastAsia"/>
          <w:b/>
          <w:sz w:val="24"/>
          <w:szCs w:val="24"/>
        </w:rPr>
        <w:t xml:space="preserve"> </w:t>
      </w:r>
      <w:r w:rsidRPr="007327C8">
        <w:rPr>
          <w:rFonts w:cs="Times New Roman" w:hint="eastAsia"/>
          <w:b/>
          <w:sz w:val="24"/>
          <w:szCs w:val="24"/>
        </w:rPr>
        <w:t>伝ネンニウス『ブリトン人の歴史―中世ラテン年代記』（論創社）</w:t>
      </w:r>
    </w:p>
    <w:p w14:paraId="4272D477" w14:textId="77777777" w:rsidR="007F3D84" w:rsidRPr="007F3D84" w:rsidRDefault="007F3D84" w:rsidP="007F3D84">
      <w:pPr>
        <w:rPr>
          <w:rFonts w:cs="Times New Roman"/>
          <w:b/>
          <w:sz w:val="24"/>
          <w:szCs w:val="24"/>
        </w:rPr>
      </w:pPr>
    </w:p>
    <w:p w14:paraId="4AC7B718" w14:textId="77777777" w:rsidR="003F6C35" w:rsidRPr="003F6C35" w:rsidRDefault="003F6C35" w:rsidP="00882C65">
      <w:pPr>
        <w:ind w:left="2" w:hanging="2"/>
        <w:rPr>
          <w:rFonts w:ascii="ＭＳ ゴシック" w:eastAsia="ＭＳ ゴシック" w:hAnsi="ＭＳ ゴシック" w:cs="Times New Roman"/>
          <w:sz w:val="24"/>
          <w:szCs w:val="22"/>
        </w:rPr>
      </w:pPr>
      <w:r w:rsidRPr="003F6C35">
        <w:rPr>
          <w:rFonts w:ascii="ＭＳ ゴシック" w:eastAsia="ＭＳ ゴシック" w:hAnsi="ＭＳ ゴシック" w:cs="Times New Roman" w:hint="eastAsia"/>
          <w:sz w:val="24"/>
          <w:szCs w:val="22"/>
        </w:rPr>
        <w:t>苑田亜矢</w:t>
      </w:r>
      <w:r w:rsidRPr="003F6C35">
        <w:rPr>
          <w:rFonts w:ascii="ＭＳ ゴシック" w:eastAsia="ＭＳ ゴシック" w:hAnsi="ＭＳ ゴシック" w:cs="Times New Roman" w:hint="eastAsia"/>
          <w:sz w:val="24"/>
          <w:szCs w:val="24"/>
        </w:rPr>
        <w:t>（ソノダ　アヤ）</w:t>
      </w:r>
    </w:p>
    <w:p w14:paraId="6AC7E4DD" w14:textId="77777777" w:rsidR="003F6C35" w:rsidRPr="003F6C35" w:rsidRDefault="003F6C35" w:rsidP="00882C65">
      <w:pPr>
        <w:ind w:left="2" w:hanging="2"/>
        <w:rPr>
          <w:rFonts w:ascii="ＭＳ 明朝" w:hAnsi="ＭＳ 明朝" w:cs="Times New Roman"/>
          <w:b/>
          <w:sz w:val="24"/>
          <w:szCs w:val="22"/>
        </w:rPr>
      </w:pPr>
      <w:r w:rsidRPr="003F6C35">
        <w:rPr>
          <w:rFonts w:ascii="ＭＳ 明朝" w:hAnsi="ＭＳ 明朝" w:cs="Times New Roman" w:hint="eastAsia"/>
          <w:b/>
          <w:sz w:val="24"/>
          <w:szCs w:val="22"/>
        </w:rPr>
        <w:t>「『エドワード証聖王の法』の成立と伝来——手書本と刊本（</w:t>
      </w:r>
      <w:r w:rsidRPr="003F6C35">
        <w:rPr>
          <w:rFonts w:cs="Times New Roman"/>
          <w:b/>
          <w:sz w:val="24"/>
          <w:szCs w:val="22"/>
        </w:rPr>
        <w:t>12</w:t>
      </w:r>
      <w:r w:rsidRPr="003F6C35">
        <w:rPr>
          <w:rFonts w:ascii="ＭＳ 明朝" w:hAnsi="ＭＳ 明朝" w:cs="Times New Roman" w:hint="eastAsia"/>
          <w:b/>
          <w:sz w:val="24"/>
          <w:szCs w:val="22"/>
        </w:rPr>
        <w:t>世紀から現代まで）を中心に——」『熊本法学』</w:t>
      </w:r>
      <w:r w:rsidRPr="003F6C35">
        <w:rPr>
          <w:rFonts w:cs="Times New Roman"/>
          <w:b/>
          <w:sz w:val="24"/>
          <w:szCs w:val="22"/>
        </w:rPr>
        <w:t>147</w:t>
      </w:r>
      <w:r w:rsidRPr="003F6C35">
        <w:rPr>
          <w:rFonts w:ascii="ＭＳ 明朝" w:hAnsi="ＭＳ 明朝" w:cs="Times New Roman" w:hint="eastAsia"/>
          <w:b/>
          <w:sz w:val="24"/>
          <w:szCs w:val="22"/>
        </w:rPr>
        <w:t>、</w:t>
      </w:r>
      <w:r w:rsidRPr="003F6C35">
        <w:rPr>
          <w:rFonts w:cs="Times New Roman"/>
          <w:b/>
          <w:sz w:val="24"/>
          <w:szCs w:val="22"/>
        </w:rPr>
        <w:t>219-236</w:t>
      </w:r>
      <w:r w:rsidRPr="003F6C35">
        <w:rPr>
          <w:rFonts w:ascii="ＭＳ 明朝" w:hAnsi="ＭＳ 明朝" w:cs="Times New Roman" w:hint="eastAsia"/>
          <w:b/>
          <w:sz w:val="24"/>
          <w:szCs w:val="22"/>
        </w:rPr>
        <w:t>頁</w:t>
      </w:r>
    </w:p>
    <w:p w14:paraId="3BFD7BD9" w14:textId="1EDC0DBE" w:rsidR="000B62FC" w:rsidRDefault="003F6C35" w:rsidP="007F3D84">
      <w:pPr>
        <w:ind w:left="2" w:hanging="2"/>
        <w:rPr>
          <w:rFonts w:ascii="ＭＳ 明朝" w:hAnsi="ＭＳ 明朝" w:cs="Times New Roman"/>
          <w:b/>
          <w:sz w:val="24"/>
          <w:szCs w:val="22"/>
        </w:rPr>
      </w:pPr>
      <w:r w:rsidRPr="003F6C35">
        <w:rPr>
          <w:rFonts w:ascii="ＭＳ 明朝" w:hAnsi="ＭＳ 明朝" w:cs="Times New Roman"/>
          <w:b/>
          <w:sz w:val="24"/>
          <w:szCs w:val="22"/>
        </w:rPr>
        <w:t>[</w:t>
      </w:r>
      <w:r w:rsidRPr="003F6C35">
        <w:rPr>
          <w:rFonts w:ascii="ＭＳ 明朝" w:hAnsi="ＭＳ 明朝" w:cs="Times New Roman" w:hint="eastAsia"/>
          <w:b/>
          <w:sz w:val="24"/>
          <w:szCs w:val="22"/>
        </w:rPr>
        <w:t>共訳</w:t>
      </w:r>
      <w:r w:rsidRPr="003F6C35">
        <w:rPr>
          <w:rFonts w:ascii="ＭＳ 明朝" w:hAnsi="ＭＳ 明朝" w:cs="Times New Roman"/>
          <w:b/>
          <w:sz w:val="24"/>
          <w:szCs w:val="22"/>
        </w:rPr>
        <w:t>]</w:t>
      </w:r>
      <w:r w:rsidRPr="003F6C35">
        <w:rPr>
          <w:rFonts w:ascii="ＭＳ 明朝" w:hAnsi="ＭＳ 明朝" w:cs="Times New Roman" w:hint="eastAsia"/>
          <w:b/>
          <w:sz w:val="24"/>
          <w:szCs w:val="22"/>
        </w:rPr>
        <w:t>スティーヴン・スレイター『図説　紋章学辞典』創元社、</w:t>
      </w:r>
      <w:r w:rsidRPr="003F6C35">
        <w:rPr>
          <w:rFonts w:cs="Times New Roman"/>
          <w:b/>
          <w:sz w:val="24"/>
          <w:szCs w:val="22"/>
        </w:rPr>
        <w:t>155-181</w:t>
      </w:r>
      <w:r w:rsidRPr="003F6C35">
        <w:rPr>
          <w:rFonts w:ascii="ＭＳ 明朝" w:hAnsi="ＭＳ 明朝" w:cs="Times New Roman" w:hint="eastAsia"/>
          <w:b/>
          <w:sz w:val="24"/>
          <w:szCs w:val="22"/>
        </w:rPr>
        <w:t>頁</w:t>
      </w:r>
    </w:p>
    <w:p w14:paraId="7B07FF32" w14:textId="77777777" w:rsidR="007F3D84" w:rsidRPr="007F3D84" w:rsidRDefault="007F3D84" w:rsidP="007F3D84">
      <w:pPr>
        <w:ind w:left="2" w:hanging="2"/>
        <w:rPr>
          <w:rFonts w:ascii="ＭＳ 明朝" w:hAnsi="ＭＳ 明朝" w:cs="Times New Roman"/>
          <w:b/>
          <w:sz w:val="24"/>
          <w:szCs w:val="24"/>
        </w:rPr>
      </w:pPr>
    </w:p>
    <w:p w14:paraId="2D507F22" w14:textId="77777777" w:rsidR="006E3937" w:rsidRPr="007327C8" w:rsidRDefault="006E3937" w:rsidP="00882C65">
      <w:pPr>
        <w:ind w:left="4" w:hanging="2"/>
        <w:rPr>
          <w:rFonts w:ascii="ＭＳ ゴシック" w:eastAsia="ＭＳ ゴシック" w:hAnsi="ＭＳ ゴシック" w:cs="Times New Roman"/>
          <w:sz w:val="24"/>
          <w:szCs w:val="24"/>
        </w:rPr>
      </w:pPr>
      <w:r w:rsidRPr="007327C8">
        <w:rPr>
          <w:rFonts w:ascii="ＭＳ ゴシック" w:eastAsia="ＭＳ ゴシック" w:hAnsi="ＭＳ ゴシック" w:cs="Times New Roman" w:hint="eastAsia"/>
          <w:sz w:val="24"/>
          <w:szCs w:val="24"/>
        </w:rPr>
        <w:t>高名康文（タカナ　ヤスフミ）</w:t>
      </w:r>
    </w:p>
    <w:p w14:paraId="042A0935" w14:textId="77777777" w:rsidR="006E3937" w:rsidRPr="001F677E" w:rsidRDefault="006E3937" w:rsidP="00882C65">
      <w:pPr>
        <w:ind w:left="4" w:hanging="2"/>
        <w:rPr>
          <w:rFonts w:cs="Times New Roman"/>
          <w:b/>
          <w:sz w:val="24"/>
          <w:szCs w:val="24"/>
        </w:rPr>
      </w:pPr>
      <w:r w:rsidRPr="001F677E">
        <w:rPr>
          <w:rFonts w:cs="Times New Roman" w:hint="eastAsia"/>
          <w:b/>
          <w:sz w:val="24"/>
          <w:szCs w:val="24"/>
        </w:rPr>
        <w:t>「『新版ルナール』と『アーサー王の死』における運命の女神」『ヨーロッパ文化研究』（成城大学大学院文学研究科）</w:t>
      </w:r>
      <w:r w:rsidRPr="001F677E">
        <w:rPr>
          <w:rFonts w:cs="Times New Roman" w:hint="eastAsia"/>
          <w:b/>
          <w:sz w:val="24"/>
          <w:szCs w:val="24"/>
        </w:rPr>
        <w:t>38</w:t>
      </w:r>
      <w:r w:rsidRPr="001F677E">
        <w:rPr>
          <w:rFonts w:cs="Times New Roman" w:hint="eastAsia"/>
          <w:b/>
          <w:sz w:val="24"/>
          <w:szCs w:val="24"/>
        </w:rPr>
        <w:t>、</w:t>
      </w:r>
      <w:r w:rsidRPr="001F677E">
        <w:rPr>
          <w:rFonts w:cs="Times New Roman" w:hint="eastAsia"/>
          <w:b/>
          <w:sz w:val="24"/>
          <w:szCs w:val="24"/>
        </w:rPr>
        <w:t>73-89</w:t>
      </w:r>
      <w:r w:rsidRPr="001F677E">
        <w:rPr>
          <w:rFonts w:cs="Times New Roman" w:hint="eastAsia"/>
          <w:b/>
          <w:sz w:val="24"/>
          <w:szCs w:val="24"/>
        </w:rPr>
        <w:t>頁</w:t>
      </w:r>
    </w:p>
    <w:p w14:paraId="5BAFDF2A" w14:textId="77777777" w:rsidR="006E3937" w:rsidRPr="001F677E" w:rsidRDefault="006E3937" w:rsidP="00882C65">
      <w:pPr>
        <w:ind w:left="4" w:hanging="2"/>
        <w:rPr>
          <w:rFonts w:cs="Times New Roman"/>
          <w:b/>
          <w:sz w:val="24"/>
          <w:szCs w:val="24"/>
        </w:rPr>
      </w:pPr>
      <w:r w:rsidRPr="001F677E">
        <w:rPr>
          <w:rFonts w:cs="Times New Roman" w:hint="eastAsia"/>
          <w:b/>
          <w:sz w:val="24"/>
          <w:szCs w:val="24"/>
        </w:rPr>
        <w:t>「『狐物語』とトリスタン伝説、そしてアーサー王伝説」、国際アーサー王学会日本支部オフィシャルサイト「アーサー王伝説解説」（</w:t>
      </w:r>
      <w:r w:rsidRPr="001F677E">
        <w:rPr>
          <w:rFonts w:cs="Times New Roman" w:hint="eastAsia"/>
          <w:b/>
          <w:sz w:val="24"/>
          <w:szCs w:val="24"/>
        </w:rPr>
        <w:t>http://arthuriana.jp/legend/reynard.html</w:t>
      </w:r>
      <w:r w:rsidRPr="001F677E">
        <w:rPr>
          <w:rFonts w:cs="Times New Roman" w:hint="eastAsia"/>
          <w:b/>
          <w:sz w:val="24"/>
          <w:szCs w:val="24"/>
        </w:rPr>
        <w:t>）、</w:t>
      </w:r>
      <w:r w:rsidRPr="001F677E">
        <w:rPr>
          <w:rFonts w:cs="Times New Roman" w:hint="eastAsia"/>
          <w:b/>
          <w:sz w:val="24"/>
          <w:szCs w:val="24"/>
        </w:rPr>
        <w:t>18946</w:t>
      </w:r>
      <w:r w:rsidRPr="001F677E">
        <w:rPr>
          <w:rFonts w:cs="Times New Roman" w:hint="eastAsia"/>
          <w:b/>
          <w:sz w:val="24"/>
          <w:szCs w:val="24"/>
        </w:rPr>
        <w:t>字</w:t>
      </w:r>
    </w:p>
    <w:p w14:paraId="7E3ED4B6" w14:textId="77777777" w:rsidR="006E3937" w:rsidRPr="001F677E" w:rsidRDefault="006E3937" w:rsidP="00882C65">
      <w:pPr>
        <w:ind w:left="-336" w:hanging="2"/>
        <w:rPr>
          <w:rFonts w:ascii="ＭＳ ゴシック" w:eastAsia="ＭＳ ゴシック" w:hAnsi="ＭＳ ゴシック" w:cs="Times New Roman (本文のフォント - コンプレ"/>
          <w:sz w:val="24"/>
          <w:szCs w:val="24"/>
        </w:rPr>
      </w:pPr>
    </w:p>
    <w:p w14:paraId="2E93F5EA" w14:textId="5998A08B" w:rsidR="00E10B36" w:rsidRPr="001F677E" w:rsidRDefault="007327C8" w:rsidP="00882C65">
      <w:pPr>
        <w:ind w:left="2" w:hanging="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高山</w:t>
      </w:r>
      <w:r w:rsidR="00E10B36" w:rsidRPr="001F677E">
        <w:rPr>
          <w:rFonts w:ascii="ＭＳ ゴシック" w:eastAsia="ＭＳ ゴシック" w:hAnsi="ＭＳ ゴシック" w:cs="Times New Roman" w:hint="eastAsia"/>
          <w:sz w:val="24"/>
          <w:szCs w:val="24"/>
        </w:rPr>
        <w:t>博（タカヤマ　ヒロシ）</w:t>
      </w:r>
    </w:p>
    <w:p w14:paraId="7D4DE1A7" w14:textId="77777777" w:rsidR="00E10B36" w:rsidRPr="001F677E" w:rsidRDefault="00E10B36" w:rsidP="00882C65">
      <w:pPr>
        <w:ind w:left="4" w:hanging="2"/>
        <w:rPr>
          <w:rFonts w:cs="Times New Roman"/>
          <w:b/>
          <w:sz w:val="24"/>
          <w:szCs w:val="24"/>
        </w:rPr>
      </w:pPr>
      <w:r w:rsidRPr="001F677E">
        <w:rPr>
          <w:rFonts w:cs="Times New Roman"/>
          <w:b/>
          <w:i/>
          <w:iCs/>
          <w:sz w:val="24"/>
          <w:szCs w:val="24"/>
        </w:rPr>
        <w:t>Sicily and the Mediterranean in the Middle Ages</w:t>
      </w:r>
      <w:r w:rsidRPr="001F677E">
        <w:rPr>
          <w:rFonts w:cs="Times New Roman"/>
          <w:b/>
          <w:sz w:val="24"/>
          <w:szCs w:val="24"/>
        </w:rPr>
        <w:t xml:space="preserve"> (New York/ Abingdon, Routledge, Variorum Collected Studies 1076), 414 p.</w:t>
      </w:r>
    </w:p>
    <w:p w14:paraId="2FD6C718" w14:textId="4E9D8CDF" w:rsidR="00E10B36" w:rsidRPr="001F677E" w:rsidRDefault="00E10B36" w:rsidP="00882C65">
      <w:pPr>
        <w:ind w:left="4" w:hanging="2"/>
        <w:rPr>
          <w:rFonts w:cs="Times New Roman"/>
          <w:b/>
          <w:sz w:val="24"/>
          <w:szCs w:val="24"/>
        </w:rPr>
      </w:pPr>
      <w:r w:rsidRPr="001F677E">
        <w:rPr>
          <w:rFonts w:cs="Times New Roman" w:hint="eastAsia"/>
          <w:b/>
          <w:sz w:val="24"/>
          <w:szCs w:val="24"/>
        </w:rPr>
        <w:t>「中世シチリアにおける異文化の併存と対立～ヨーロッパ、イスラム、ビザンツ～」『学習院史学』</w:t>
      </w:r>
      <w:r w:rsidRPr="001F677E">
        <w:rPr>
          <w:rFonts w:cs="Times New Roman" w:hint="eastAsia"/>
          <w:b/>
          <w:sz w:val="24"/>
          <w:szCs w:val="24"/>
        </w:rPr>
        <w:t>57</w:t>
      </w:r>
      <w:r w:rsidRPr="001F677E">
        <w:rPr>
          <w:rFonts w:cs="Times New Roman" w:hint="eastAsia"/>
          <w:b/>
          <w:sz w:val="24"/>
          <w:szCs w:val="24"/>
        </w:rPr>
        <w:t>、</w:t>
      </w:r>
      <w:r w:rsidRPr="001F677E">
        <w:rPr>
          <w:rFonts w:cs="Times New Roman" w:hint="eastAsia"/>
          <w:b/>
          <w:sz w:val="24"/>
          <w:szCs w:val="24"/>
        </w:rPr>
        <w:t>67-80</w:t>
      </w:r>
      <w:r w:rsidRPr="001F677E">
        <w:rPr>
          <w:rFonts w:cs="Times New Roman" w:hint="eastAsia"/>
          <w:b/>
          <w:sz w:val="24"/>
          <w:szCs w:val="24"/>
        </w:rPr>
        <w:t>頁</w:t>
      </w:r>
      <w:r w:rsidRPr="001F677E">
        <w:rPr>
          <w:rFonts w:cs="Times New Roman"/>
          <w:b/>
          <w:sz w:val="24"/>
          <w:szCs w:val="24"/>
        </w:rPr>
        <w:t>.</w:t>
      </w:r>
    </w:p>
    <w:p w14:paraId="1D9E6414" w14:textId="77777777" w:rsidR="006E3937" w:rsidRPr="001F677E" w:rsidRDefault="006E3937" w:rsidP="00882C65">
      <w:pPr>
        <w:ind w:left="-336" w:hanging="2"/>
        <w:rPr>
          <w:rFonts w:ascii="ＭＳ ゴシック" w:eastAsia="ＭＳ ゴシック" w:hAnsi="ＭＳ ゴシック" w:cs="Times New Roman (本文のフォント - コンプレ"/>
          <w:sz w:val="24"/>
          <w:szCs w:val="24"/>
        </w:rPr>
      </w:pPr>
    </w:p>
    <w:p w14:paraId="4986D72F" w14:textId="4F53E018" w:rsidR="00B66954" w:rsidRPr="001F677E" w:rsidRDefault="00B66954" w:rsidP="00882C65">
      <w:pPr>
        <w:rPr>
          <w:rFonts w:ascii="ＭＳ ゴシック" w:eastAsia="ＭＳ ゴシック" w:hAnsi="ＭＳ ゴシック" w:cs="Times New Roman (本文のフォント - コンプレ"/>
          <w:sz w:val="24"/>
          <w:szCs w:val="24"/>
        </w:rPr>
      </w:pPr>
      <w:r w:rsidRPr="001F677E">
        <w:rPr>
          <w:rFonts w:ascii="ＭＳ ゴシック" w:eastAsia="ＭＳ ゴシック" w:hAnsi="ＭＳ ゴシック" w:cs="Times New Roman (本文のフォント - コンプレ" w:hint="eastAsia"/>
          <w:sz w:val="24"/>
          <w:szCs w:val="24"/>
        </w:rPr>
        <w:t>瀧本佳容子（タキモト</w:t>
      </w:r>
      <w:r w:rsidR="007327C8">
        <w:rPr>
          <w:rFonts w:ascii="ＭＳ ゴシック" w:eastAsia="ＭＳ ゴシック" w:hAnsi="ＭＳ ゴシック" w:cs="Times New Roman (本文のフォント - コンプレ" w:hint="eastAsia"/>
          <w:sz w:val="24"/>
          <w:szCs w:val="24"/>
        </w:rPr>
        <w:t xml:space="preserve"> </w:t>
      </w:r>
      <w:r w:rsidRPr="001F677E">
        <w:rPr>
          <w:rFonts w:ascii="ＭＳ ゴシック" w:eastAsia="ＭＳ ゴシック" w:hAnsi="ＭＳ ゴシック" w:cs="Times New Roman (本文のフォント - コンプレ"/>
          <w:sz w:val="24"/>
          <w:szCs w:val="24"/>
        </w:rPr>
        <w:t xml:space="preserve"> </w:t>
      </w:r>
      <w:r w:rsidRPr="001F677E">
        <w:rPr>
          <w:rFonts w:ascii="ＭＳ ゴシック" w:eastAsia="ＭＳ ゴシック" w:hAnsi="ＭＳ ゴシック" w:cs="Times New Roman (本文のフォント - コンプレ" w:hint="eastAsia"/>
          <w:sz w:val="24"/>
          <w:szCs w:val="24"/>
        </w:rPr>
        <w:t>カヨコ）</w:t>
      </w:r>
    </w:p>
    <w:p w14:paraId="54F9FD84" w14:textId="77777777" w:rsidR="00B66954" w:rsidRPr="007327C8" w:rsidRDefault="00B66954" w:rsidP="00B66954">
      <w:pPr>
        <w:rPr>
          <w:rFonts w:cs="Times New Roman (本文のフォント - コンプレ"/>
          <w:b/>
          <w:sz w:val="24"/>
          <w:szCs w:val="24"/>
        </w:rPr>
      </w:pPr>
      <w:r w:rsidRPr="007327C8">
        <w:rPr>
          <w:rFonts w:cs="Times New Roman (本文のフォント - コンプレ"/>
          <w:b/>
          <w:sz w:val="24"/>
          <w:szCs w:val="24"/>
        </w:rPr>
        <w:t>「近代小説の先駆『ラサリーリョ・デ・トルメスの生涯』」『三色旗』（慶應義塾大学通信教育部）</w:t>
      </w:r>
      <w:r w:rsidRPr="007327C8">
        <w:rPr>
          <w:rFonts w:cs="Times New Roman (本文のフォント - コンプレ"/>
          <w:b/>
          <w:sz w:val="24"/>
          <w:szCs w:val="24"/>
        </w:rPr>
        <w:t>826</w:t>
      </w:r>
      <w:r w:rsidRPr="007327C8">
        <w:rPr>
          <w:rFonts w:cs="Times New Roman (本文のフォント - コンプレ"/>
          <w:b/>
          <w:sz w:val="24"/>
          <w:szCs w:val="24"/>
        </w:rPr>
        <w:t>、</w:t>
      </w:r>
      <w:r w:rsidRPr="007327C8">
        <w:rPr>
          <w:rFonts w:cs="Times New Roman (本文のフォント - コンプレ"/>
          <w:b/>
          <w:sz w:val="24"/>
          <w:szCs w:val="24"/>
        </w:rPr>
        <w:t>3-9</w:t>
      </w:r>
      <w:r w:rsidRPr="007327C8">
        <w:rPr>
          <w:rFonts w:cs="Times New Roman (本文のフォント - コンプレ"/>
          <w:b/>
          <w:sz w:val="24"/>
          <w:szCs w:val="24"/>
        </w:rPr>
        <w:t>頁</w:t>
      </w:r>
    </w:p>
    <w:p w14:paraId="157F89D2" w14:textId="028BB357" w:rsidR="00B66954" w:rsidRPr="007327C8" w:rsidRDefault="00B66954" w:rsidP="00B66954">
      <w:pPr>
        <w:rPr>
          <w:rFonts w:cs="Times New Roman (本文のフォント - コンプレ"/>
          <w:b/>
          <w:i/>
          <w:sz w:val="24"/>
          <w:szCs w:val="24"/>
          <w:lang w:val="es-ES"/>
        </w:rPr>
      </w:pPr>
      <w:r w:rsidRPr="007327C8">
        <w:rPr>
          <w:rFonts w:cs="Times New Roman (本文のフォント - コンプレ"/>
          <w:b/>
          <w:sz w:val="24"/>
          <w:szCs w:val="24"/>
          <w:lang w:val="es-ES"/>
        </w:rPr>
        <w:t>[</w:t>
      </w:r>
      <w:r w:rsidRPr="007327C8">
        <w:rPr>
          <w:rFonts w:cs="Times New Roman (本文のフォント - コンプレ"/>
          <w:b/>
          <w:sz w:val="24"/>
          <w:szCs w:val="24"/>
        </w:rPr>
        <w:t>新刊紹介</w:t>
      </w:r>
      <w:r w:rsidRPr="007327C8">
        <w:rPr>
          <w:rFonts w:cs="Times New Roman (本文のフォント - コンプレ"/>
          <w:b/>
          <w:sz w:val="24"/>
          <w:szCs w:val="24"/>
          <w:lang w:val="es-ES"/>
        </w:rPr>
        <w:t xml:space="preserve">] H. Salvador Martínez, El humanismo medieval y Alfonso X el Sabio: Ensayo sobre los orígenes del humanismo vernáculo, </w:t>
      </w:r>
      <w:r w:rsidRPr="007327C8">
        <w:rPr>
          <w:rFonts w:cs="Times New Roman (本文のフォント - コンプレ"/>
          <w:b/>
          <w:sz w:val="24"/>
          <w:szCs w:val="24"/>
          <w:lang w:val="es-ES"/>
        </w:rPr>
        <w:t>『</w:t>
      </w:r>
      <w:r w:rsidR="007327C8">
        <w:rPr>
          <w:rFonts w:cs="Times New Roman (本文のフォント - コンプレ"/>
          <w:b/>
          <w:sz w:val="24"/>
          <w:szCs w:val="24"/>
          <w:lang w:val="es-ES"/>
        </w:rPr>
        <w:t>西洋中世研究』</w:t>
      </w:r>
      <w:r w:rsidRPr="007327C8">
        <w:rPr>
          <w:rFonts w:cs="Times New Roman (本文のフォント - コンプレ"/>
          <w:b/>
          <w:sz w:val="24"/>
          <w:szCs w:val="24"/>
          <w:lang w:val="es-ES"/>
        </w:rPr>
        <w:t>11</w:t>
      </w:r>
      <w:r w:rsidRPr="007327C8">
        <w:rPr>
          <w:rFonts w:cs="Times New Roman (本文のフォント - コンプレ"/>
          <w:b/>
          <w:sz w:val="24"/>
          <w:szCs w:val="24"/>
          <w:lang w:val="es-ES"/>
        </w:rPr>
        <w:t>、</w:t>
      </w:r>
      <w:r w:rsidRPr="007327C8">
        <w:rPr>
          <w:rFonts w:cs="Times New Roman (本文のフォント - コンプレ"/>
          <w:b/>
          <w:sz w:val="24"/>
          <w:szCs w:val="24"/>
          <w:lang w:val="es-ES"/>
        </w:rPr>
        <w:t>182-183</w:t>
      </w:r>
      <w:r w:rsidRPr="007327C8">
        <w:rPr>
          <w:rFonts w:cs="Times New Roman (本文のフォント - コンプレ"/>
          <w:b/>
          <w:sz w:val="24"/>
          <w:szCs w:val="24"/>
          <w:lang w:val="es-ES"/>
        </w:rPr>
        <w:t>頁</w:t>
      </w:r>
    </w:p>
    <w:p w14:paraId="58D70119" w14:textId="2F8C0A41" w:rsidR="00B66954" w:rsidRPr="007327C8" w:rsidRDefault="00B66954" w:rsidP="00B66954">
      <w:pPr>
        <w:rPr>
          <w:rFonts w:cs="Times New Roman (本文のフォント - コンプレ"/>
          <w:b/>
          <w:sz w:val="24"/>
          <w:szCs w:val="24"/>
        </w:rPr>
      </w:pPr>
      <w:r w:rsidRPr="007327C8">
        <w:rPr>
          <w:rFonts w:cs="Times New Roman (本文のフォント - コンプレ"/>
          <w:b/>
          <w:sz w:val="24"/>
          <w:szCs w:val="24"/>
        </w:rPr>
        <w:t>[</w:t>
      </w:r>
      <w:r w:rsidRPr="007327C8">
        <w:rPr>
          <w:rFonts w:cs="Times New Roman (本文のフォント - コンプレ"/>
          <w:b/>
          <w:sz w:val="24"/>
          <w:szCs w:val="24"/>
        </w:rPr>
        <w:t>新刊紹介</w:t>
      </w:r>
      <w:r w:rsidRPr="007327C8">
        <w:rPr>
          <w:rFonts w:cs="Times New Roman (本文のフォント - コンプレ"/>
          <w:b/>
          <w:sz w:val="24"/>
          <w:szCs w:val="24"/>
        </w:rPr>
        <w:t xml:space="preserve">] Simone Pinet, The Task of the Cleric: Cartography, Translation, and Economics in Thirteenth-Century Iberia, </w:t>
      </w:r>
      <w:r w:rsidR="007327C8">
        <w:rPr>
          <w:rFonts w:cs="Times New Roman (本文のフォント - コンプレ"/>
          <w:b/>
          <w:sz w:val="24"/>
          <w:szCs w:val="24"/>
          <w:lang w:val="es-ES"/>
        </w:rPr>
        <w:t>『西洋中世研究』</w:t>
      </w:r>
      <w:r w:rsidRPr="007327C8">
        <w:rPr>
          <w:rFonts w:cs="Times New Roman (本文のフォント - コンプレ"/>
          <w:b/>
          <w:sz w:val="24"/>
          <w:szCs w:val="24"/>
        </w:rPr>
        <w:t>11</w:t>
      </w:r>
      <w:r w:rsidRPr="007327C8">
        <w:rPr>
          <w:rFonts w:cs="Times New Roman (本文のフォント - コンプレ"/>
          <w:b/>
          <w:sz w:val="24"/>
          <w:szCs w:val="24"/>
          <w:lang w:val="es-ES"/>
        </w:rPr>
        <w:t>、</w:t>
      </w:r>
      <w:r w:rsidRPr="007327C8">
        <w:rPr>
          <w:rFonts w:cs="Times New Roman (本文のフォント - コンプレ"/>
          <w:b/>
          <w:sz w:val="24"/>
          <w:szCs w:val="24"/>
        </w:rPr>
        <w:t>185</w:t>
      </w:r>
      <w:r w:rsidRPr="007327C8">
        <w:rPr>
          <w:rFonts w:cs="Times New Roman (本文のフォント - コンプレ"/>
          <w:b/>
          <w:sz w:val="24"/>
          <w:szCs w:val="24"/>
          <w:lang w:val="es-ES"/>
        </w:rPr>
        <w:t>頁</w:t>
      </w:r>
    </w:p>
    <w:p w14:paraId="050663FD" w14:textId="77777777" w:rsidR="00E10B36" w:rsidRPr="001F677E" w:rsidRDefault="00E10B36" w:rsidP="00E10B36">
      <w:pPr>
        <w:rPr>
          <w:rFonts w:ascii="ＭＳ ゴシック" w:eastAsia="ＭＳ ゴシック" w:hAnsi="ＭＳ ゴシック" w:cs="Times New Roman"/>
          <w:sz w:val="24"/>
          <w:szCs w:val="24"/>
        </w:rPr>
      </w:pPr>
    </w:p>
    <w:p w14:paraId="1B0C48C5" w14:textId="77777777" w:rsidR="00E10B36" w:rsidRPr="007327C8" w:rsidRDefault="00E10B36" w:rsidP="00E10B36">
      <w:pPr>
        <w:rPr>
          <w:rFonts w:asciiTheme="majorEastAsia" w:eastAsiaTheme="majorEastAsia" w:hAnsiTheme="majorEastAsia" w:cs="Century"/>
          <w:sz w:val="24"/>
          <w:szCs w:val="24"/>
        </w:rPr>
      </w:pPr>
      <w:r w:rsidRPr="007327C8">
        <w:rPr>
          <w:rFonts w:asciiTheme="majorEastAsia" w:eastAsiaTheme="majorEastAsia" w:hAnsiTheme="majorEastAsia" w:cs="Century" w:hint="eastAsia"/>
          <w:sz w:val="24"/>
          <w:szCs w:val="24"/>
        </w:rPr>
        <w:t>田口正樹（タグチ　マサキ）</w:t>
      </w:r>
    </w:p>
    <w:p w14:paraId="41507FC3" w14:textId="77777777" w:rsidR="00E10B36" w:rsidRPr="007327C8" w:rsidRDefault="00E10B36" w:rsidP="00E10B36">
      <w:pPr>
        <w:rPr>
          <w:rFonts w:cs="Century"/>
          <w:b/>
          <w:sz w:val="24"/>
          <w:szCs w:val="24"/>
        </w:rPr>
      </w:pPr>
      <w:r w:rsidRPr="007327C8">
        <w:rPr>
          <w:rFonts w:cs="Century" w:hint="eastAsia"/>
          <w:b/>
          <w:sz w:val="24"/>
          <w:szCs w:val="24"/>
        </w:rPr>
        <w:t>「ドイツ騎士修道会対ミュールハウゼン市―１４世紀ドイツの国王裁判権と教会裁判権」『法制史研究』</w:t>
      </w:r>
      <w:r w:rsidRPr="007327C8">
        <w:rPr>
          <w:rFonts w:cs="Century" w:hint="eastAsia"/>
          <w:b/>
          <w:sz w:val="24"/>
          <w:szCs w:val="24"/>
        </w:rPr>
        <w:t>68</w:t>
      </w:r>
      <w:r w:rsidRPr="007327C8">
        <w:rPr>
          <w:rFonts w:cs="Century" w:hint="eastAsia"/>
          <w:b/>
          <w:sz w:val="24"/>
          <w:szCs w:val="24"/>
        </w:rPr>
        <w:t>、</w:t>
      </w:r>
      <w:r w:rsidRPr="007327C8">
        <w:rPr>
          <w:rFonts w:cs="Century" w:hint="eastAsia"/>
          <w:b/>
          <w:sz w:val="24"/>
          <w:szCs w:val="24"/>
        </w:rPr>
        <w:t>85-121</w:t>
      </w:r>
      <w:r w:rsidRPr="007327C8">
        <w:rPr>
          <w:rFonts w:cs="Century" w:hint="eastAsia"/>
          <w:b/>
          <w:sz w:val="24"/>
          <w:szCs w:val="24"/>
        </w:rPr>
        <w:t>頁</w:t>
      </w:r>
    </w:p>
    <w:p w14:paraId="48423FA5"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翻訳</w:t>
      </w:r>
      <w:r w:rsidRPr="007327C8">
        <w:rPr>
          <w:rFonts w:cs="Century" w:hint="eastAsia"/>
          <w:b/>
          <w:sz w:val="24"/>
          <w:szCs w:val="24"/>
        </w:rPr>
        <w:t>]</w:t>
      </w:r>
      <w:r w:rsidRPr="007327C8">
        <w:rPr>
          <w:rFonts w:cs="Century" w:hint="eastAsia"/>
          <w:b/>
          <w:sz w:val="24"/>
          <w:szCs w:val="24"/>
        </w:rPr>
        <w:t>フランク・レックスロート「ヨーロッパ専門家文化の中世的起源」『北大法学論集』</w:t>
      </w:r>
      <w:r w:rsidRPr="007327C8">
        <w:rPr>
          <w:rFonts w:cs="Century" w:hint="eastAsia"/>
          <w:b/>
          <w:sz w:val="24"/>
          <w:szCs w:val="24"/>
        </w:rPr>
        <w:t>69(5)</w:t>
      </w:r>
      <w:r w:rsidRPr="007327C8">
        <w:rPr>
          <w:rFonts w:cs="Century" w:hint="eastAsia"/>
          <w:b/>
          <w:sz w:val="24"/>
          <w:szCs w:val="24"/>
        </w:rPr>
        <w:t>、</w:t>
      </w:r>
      <w:r w:rsidRPr="007327C8">
        <w:rPr>
          <w:rFonts w:cs="Century" w:hint="eastAsia"/>
          <w:b/>
          <w:sz w:val="24"/>
          <w:szCs w:val="24"/>
        </w:rPr>
        <w:t>28-44</w:t>
      </w:r>
      <w:r w:rsidRPr="007327C8">
        <w:rPr>
          <w:rFonts w:cs="Century" w:hint="eastAsia"/>
          <w:b/>
          <w:sz w:val="24"/>
          <w:szCs w:val="24"/>
        </w:rPr>
        <w:t>頁</w:t>
      </w:r>
    </w:p>
    <w:p w14:paraId="309074AF"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翻訳</w:t>
      </w:r>
      <w:r w:rsidRPr="007327C8">
        <w:rPr>
          <w:rFonts w:cs="Century" w:hint="eastAsia"/>
          <w:b/>
          <w:sz w:val="24"/>
          <w:szCs w:val="24"/>
        </w:rPr>
        <w:t>]</w:t>
      </w:r>
      <w:r w:rsidRPr="007327C8">
        <w:rPr>
          <w:rFonts w:cs="Century" w:hint="eastAsia"/>
          <w:b/>
          <w:sz w:val="24"/>
          <w:szCs w:val="24"/>
        </w:rPr>
        <w:t>フランク・レックスロート「学問の身体と精神：</w:t>
      </w:r>
      <w:r w:rsidRPr="007327C8">
        <w:rPr>
          <w:rFonts w:cs="Century" w:hint="eastAsia"/>
          <w:b/>
          <w:sz w:val="24"/>
          <w:szCs w:val="24"/>
        </w:rPr>
        <w:t>1070</w:t>
      </w:r>
      <w:r w:rsidRPr="007327C8">
        <w:rPr>
          <w:rFonts w:cs="Century" w:hint="eastAsia"/>
          <w:b/>
          <w:sz w:val="24"/>
          <w:szCs w:val="24"/>
        </w:rPr>
        <w:t>年ごろ以降の初期スコラ学の学校についての観察」『北大法学論集』</w:t>
      </w:r>
      <w:r w:rsidRPr="007327C8">
        <w:rPr>
          <w:rFonts w:cs="Century" w:hint="eastAsia"/>
          <w:b/>
          <w:sz w:val="24"/>
          <w:szCs w:val="24"/>
        </w:rPr>
        <w:t>69(5)</w:t>
      </w:r>
      <w:r w:rsidRPr="007327C8">
        <w:rPr>
          <w:rFonts w:cs="Century" w:hint="eastAsia"/>
          <w:b/>
          <w:sz w:val="24"/>
          <w:szCs w:val="24"/>
        </w:rPr>
        <w:t>、</w:t>
      </w:r>
      <w:r w:rsidRPr="007327C8">
        <w:rPr>
          <w:rFonts w:cs="Century" w:hint="eastAsia"/>
          <w:b/>
          <w:sz w:val="24"/>
          <w:szCs w:val="24"/>
        </w:rPr>
        <w:t>45-76</w:t>
      </w:r>
      <w:r w:rsidRPr="007327C8">
        <w:rPr>
          <w:rFonts w:cs="Century" w:hint="eastAsia"/>
          <w:b/>
          <w:sz w:val="24"/>
          <w:szCs w:val="24"/>
        </w:rPr>
        <w:t>頁</w:t>
      </w:r>
    </w:p>
    <w:p w14:paraId="30D92BF3"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共訳</w:t>
      </w:r>
      <w:r w:rsidRPr="007327C8">
        <w:rPr>
          <w:rFonts w:cs="Century" w:hint="eastAsia"/>
          <w:b/>
          <w:sz w:val="24"/>
          <w:szCs w:val="24"/>
        </w:rPr>
        <w:t>]</w:t>
      </w:r>
      <w:r w:rsidRPr="007327C8">
        <w:rPr>
          <w:rFonts w:cs="Century" w:hint="eastAsia"/>
          <w:b/>
          <w:sz w:val="24"/>
          <w:szCs w:val="24"/>
        </w:rPr>
        <w:t>マリアン・フュッセル「法律家は悪しきキリスト教徒？―近世の専門家批判としての法律家批判」（前田星との共訳）『北大法学論集』</w:t>
      </w:r>
      <w:r w:rsidRPr="007327C8">
        <w:rPr>
          <w:rFonts w:cs="Century" w:hint="eastAsia"/>
          <w:b/>
          <w:sz w:val="24"/>
          <w:szCs w:val="24"/>
        </w:rPr>
        <w:t>70(3)</w:t>
      </w:r>
      <w:r w:rsidRPr="007327C8">
        <w:rPr>
          <w:rFonts w:cs="Century" w:hint="eastAsia"/>
          <w:b/>
          <w:sz w:val="24"/>
          <w:szCs w:val="24"/>
        </w:rPr>
        <w:t>、</w:t>
      </w:r>
      <w:r w:rsidRPr="007327C8">
        <w:rPr>
          <w:rFonts w:cs="Century" w:hint="eastAsia"/>
          <w:b/>
          <w:sz w:val="24"/>
          <w:szCs w:val="24"/>
        </w:rPr>
        <w:t>279-309</w:t>
      </w:r>
      <w:r w:rsidRPr="007327C8">
        <w:rPr>
          <w:rFonts w:cs="Century" w:hint="eastAsia"/>
          <w:b/>
          <w:sz w:val="24"/>
          <w:szCs w:val="24"/>
        </w:rPr>
        <w:t>頁</w:t>
      </w:r>
    </w:p>
    <w:p w14:paraId="1677E2F8"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書評</w:t>
      </w:r>
      <w:r w:rsidRPr="007327C8">
        <w:rPr>
          <w:rFonts w:cs="Century" w:hint="eastAsia"/>
          <w:b/>
          <w:sz w:val="24"/>
          <w:szCs w:val="24"/>
        </w:rPr>
        <w:t>]</w:t>
      </w:r>
      <w:r w:rsidRPr="007327C8">
        <w:rPr>
          <w:rFonts w:cs="Century" w:hint="eastAsia"/>
          <w:b/>
          <w:sz w:val="24"/>
          <w:szCs w:val="24"/>
        </w:rPr>
        <w:t>櫻井利夫『ドイツ封建社会の城塞支配権』」『法制史研究』</w:t>
      </w:r>
      <w:r w:rsidRPr="007327C8">
        <w:rPr>
          <w:rFonts w:cs="Century" w:hint="eastAsia"/>
          <w:b/>
          <w:sz w:val="24"/>
          <w:szCs w:val="24"/>
        </w:rPr>
        <w:t>68</w:t>
      </w:r>
      <w:r w:rsidRPr="007327C8">
        <w:rPr>
          <w:rFonts w:cs="Century" w:hint="eastAsia"/>
          <w:b/>
          <w:sz w:val="24"/>
          <w:szCs w:val="24"/>
        </w:rPr>
        <w:t>、</w:t>
      </w:r>
      <w:r w:rsidRPr="007327C8">
        <w:rPr>
          <w:rFonts w:cs="Century" w:hint="eastAsia"/>
          <w:b/>
          <w:sz w:val="24"/>
          <w:szCs w:val="24"/>
        </w:rPr>
        <w:t>292-297</w:t>
      </w:r>
      <w:r w:rsidRPr="007327C8">
        <w:rPr>
          <w:rFonts w:cs="Century" w:hint="eastAsia"/>
          <w:b/>
          <w:sz w:val="24"/>
          <w:szCs w:val="24"/>
        </w:rPr>
        <w:t>頁</w:t>
      </w:r>
    </w:p>
    <w:p w14:paraId="104B07D5"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新刊紹介</w:t>
      </w:r>
      <w:r w:rsidRPr="007327C8">
        <w:rPr>
          <w:rFonts w:cs="Century" w:hint="eastAsia"/>
          <w:b/>
          <w:sz w:val="24"/>
          <w:szCs w:val="24"/>
        </w:rPr>
        <w:t>]Suse ANDRESEN, In fürstlichem Auftrag: Die gelehrten Räte der Kurfürsten von Brandenburg aus dem Hause Hohenzollern im 15. Jahrhundert, [Schriftenreihe der Historischen Kommission bei der Bayerischen Akademie der Wissenschaften, Bd. 97], Göttingen, Vandenhoeck &amp; Ruprecht, 2017, 655p.</w:t>
      </w:r>
      <w:r w:rsidRPr="007327C8">
        <w:rPr>
          <w:rFonts w:cs="Century" w:hint="eastAsia"/>
          <w:b/>
          <w:sz w:val="24"/>
          <w:szCs w:val="24"/>
        </w:rPr>
        <w:t>」『西洋中世研究』</w:t>
      </w:r>
      <w:r w:rsidRPr="007327C8">
        <w:rPr>
          <w:rFonts w:cs="Century" w:hint="eastAsia"/>
          <w:b/>
          <w:sz w:val="24"/>
          <w:szCs w:val="24"/>
        </w:rPr>
        <w:t>11</w:t>
      </w:r>
      <w:r w:rsidRPr="007327C8">
        <w:rPr>
          <w:rFonts w:cs="Century" w:hint="eastAsia"/>
          <w:b/>
          <w:sz w:val="24"/>
          <w:szCs w:val="24"/>
        </w:rPr>
        <w:t>、</w:t>
      </w:r>
      <w:r w:rsidRPr="007327C8">
        <w:rPr>
          <w:rFonts w:cs="Century" w:hint="eastAsia"/>
          <w:b/>
          <w:sz w:val="24"/>
          <w:szCs w:val="24"/>
        </w:rPr>
        <w:t>166</w:t>
      </w:r>
      <w:r w:rsidRPr="007327C8">
        <w:rPr>
          <w:rFonts w:cs="Century" w:hint="eastAsia"/>
          <w:b/>
          <w:sz w:val="24"/>
          <w:szCs w:val="24"/>
        </w:rPr>
        <w:t>頁</w:t>
      </w:r>
    </w:p>
    <w:p w14:paraId="297831A6" w14:textId="77777777" w:rsidR="00E10B36" w:rsidRPr="007327C8" w:rsidRDefault="00E10B36" w:rsidP="00E10B36">
      <w:pPr>
        <w:rPr>
          <w:rFonts w:cs="Century"/>
          <w:b/>
          <w:sz w:val="24"/>
          <w:szCs w:val="24"/>
        </w:rPr>
      </w:pPr>
      <w:r w:rsidRPr="007327C8">
        <w:rPr>
          <w:rFonts w:cs="Century" w:hint="eastAsia"/>
          <w:b/>
          <w:sz w:val="24"/>
          <w:szCs w:val="24"/>
        </w:rPr>
        <w:t>[</w:t>
      </w:r>
      <w:r w:rsidRPr="007327C8">
        <w:rPr>
          <w:rFonts w:cs="Century" w:hint="eastAsia"/>
          <w:b/>
          <w:sz w:val="24"/>
          <w:szCs w:val="24"/>
        </w:rPr>
        <w:t>新刊紹介</w:t>
      </w:r>
      <w:r w:rsidRPr="007327C8">
        <w:rPr>
          <w:rFonts w:cs="Century" w:hint="eastAsia"/>
          <w:b/>
          <w:sz w:val="24"/>
          <w:szCs w:val="24"/>
        </w:rPr>
        <w:t>]Johannes LIEBRECHT, Die junge Rechtsgeschichte: Kategorienwandel in der rechtshistorischen Germanistik der Zwischenkriegszeit, [Beiträge zur Rechtsgeschichte des 20. Jahrhunderts, 99], Tübingen, Mohr Siebeck, 2018, 471p.</w:t>
      </w:r>
      <w:r w:rsidRPr="007327C8">
        <w:rPr>
          <w:rFonts w:cs="Century" w:hint="eastAsia"/>
          <w:b/>
          <w:sz w:val="24"/>
          <w:szCs w:val="24"/>
        </w:rPr>
        <w:t>」『西洋中世研究』</w:t>
      </w:r>
      <w:r w:rsidRPr="007327C8">
        <w:rPr>
          <w:rFonts w:cs="Century" w:hint="eastAsia"/>
          <w:b/>
          <w:sz w:val="24"/>
          <w:szCs w:val="24"/>
        </w:rPr>
        <w:t>11</w:t>
      </w:r>
      <w:r w:rsidRPr="007327C8">
        <w:rPr>
          <w:rFonts w:cs="Century" w:hint="eastAsia"/>
          <w:b/>
          <w:sz w:val="24"/>
          <w:szCs w:val="24"/>
        </w:rPr>
        <w:t>、</w:t>
      </w:r>
      <w:r w:rsidRPr="007327C8">
        <w:rPr>
          <w:rFonts w:cs="Century" w:hint="eastAsia"/>
          <w:b/>
          <w:sz w:val="24"/>
          <w:szCs w:val="24"/>
        </w:rPr>
        <w:t>181-182</w:t>
      </w:r>
      <w:r w:rsidRPr="007327C8">
        <w:rPr>
          <w:rFonts w:cs="Century" w:hint="eastAsia"/>
          <w:b/>
          <w:sz w:val="24"/>
          <w:szCs w:val="24"/>
        </w:rPr>
        <w:t>頁</w:t>
      </w:r>
    </w:p>
    <w:p w14:paraId="069C837E" w14:textId="77777777" w:rsidR="00E10B36" w:rsidRPr="001F677E" w:rsidRDefault="00E10B36" w:rsidP="00E10B36">
      <w:pPr>
        <w:rPr>
          <w:rFonts w:ascii="ＭＳ ゴシック" w:eastAsia="ＭＳ ゴシック" w:hAnsi="ＭＳ ゴシック" w:cs="Times New Roman"/>
          <w:sz w:val="24"/>
          <w:szCs w:val="24"/>
        </w:rPr>
      </w:pPr>
    </w:p>
    <w:p w14:paraId="4FC6C93F" w14:textId="77777777" w:rsidR="00747121" w:rsidRPr="001F677E" w:rsidRDefault="00747121" w:rsidP="00747121">
      <w:pPr>
        <w:rPr>
          <w:rFonts w:ascii="ＭＳ ゴシック" w:eastAsia="ＭＳ ゴシック" w:hAnsi="ＭＳ ゴシック" w:cs="Times New Roman"/>
          <w:sz w:val="24"/>
          <w:szCs w:val="28"/>
        </w:rPr>
      </w:pPr>
      <w:r w:rsidRPr="001F677E">
        <w:rPr>
          <w:rFonts w:ascii="ＭＳ ゴシック" w:eastAsia="ＭＳ ゴシック" w:hAnsi="ＭＳ ゴシック" w:cs="Times New Roman" w:hint="eastAsia"/>
          <w:sz w:val="24"/>
          <w:szCs w:val="28"/>
        </w:rPr>
        <w:t>田島篤史（タジマ　アツシ）</w:t>
      </w:r>
    </w:p>
    <w:p w14:paraId="1823532D" w14:textId="77777777" w:rsidR="00747121" w:rsidRPr="007327C8" w:rsidRDefault="00747121" w:rsidP="00747121">
      <w:pPr>
        <w:rPr>
          <w:rFonts w:cs="Times New Roman"/>
          <w:b/>
          <w:sz w:val="24"/>
          <w:szCs w:val="28"/>
        </w:rPr>
      </w:pPr>
      <w:r w:rsidRPr="007327C8">
        <w:rPr>
          <w:rFonts w:cs="Times New Roman"/>
          <w:b/>
          <w:sz w:val="24"/>
          <w:szCs w:val="28"/>
        </w:rPr>
        <w:t>「</w:t>
      </w:r>
      <w:r w:rsidRPr="007327C8">
        <w:rPr>
          <w:rFonts w:cs="Times New Roman"/>
          <w:b/>
          <w:sz w:val="24"/>
          <w:szCs w:val="28"/>
        </w:rPr>
        <w:t>15</w:t>
      </w:r>
      <w:r w:rsidRPr="007327C8">
        <w:rPr>
          <w:rFonts w:cs="Times New Roman"/>
          <w:b/>
          <w:sz w:val="24"/>
          <w:szCs w:val="28"/>
        </w:rPr>
        <w:t>世紀アルプス地域の魔術的慣習と悪魔学」小野賢一編『帝国と魔女で読み解くヨーロッパ』（愛知大学人文社会学研究所）</w:t>
      </w:r>
      <w:r w:rsidRPr="007327C8">
        <w:rPr>
          <w:rFonts w:cs="Times New Roman"/>
          <w:b/>
          <w:sz w:val="24"/>
          <w:szCs w:val="28"/>
        </w:rPr>
        <w:t>29-58</w:t>
      </w:r>
      <w:r w:rsidRPr="007327C8">
        <w:rPr>
          <w:rFonts w:cs="Times New Roman"/>
          <w:b/>
          <w:sz w:val="24"/>
          <w:szCs w:val="28"/>
        </w:rPr>
        <w:t>頁</w:t>
      </w:r>
    </w:p>
    <w:p w14:paraId="1E3A9E4C" w14:textId="77777777" w:rsidR="00747121" w:rsidRPr="007327C8" w:rsidRDefault="00747121" w:rsidP="00747121">
      <w:pPr>
        <w:rPr>
          <w:rFonts w:cs="Times New Roman"/>
          <w:b/>
          <w:sz w:val="24"/>
          <w:szCs w:val="28"/>
        </w:rPr>
      </w:pPr>
      <w:r w:rsidRPr="007327C8">
        <w:rPr>
          <w:rFonts w:cs="Times New Roman"/>
          <w:b/>
          <w:sz w:val="24"/>
          <w:szCs w:val="28"/>
        </w:rPr>
        <w:t>[</w:t>
      </w:r>
      <w:r w:rsidRPr="007327C8">
        <w:rPr>
          <w:rFonts w:cs="Times New Roman"/>
          <w:b/>
          <w:sz w:val="24"/>
          <w:szCs w:val="28"/>
        </w:rPr>
        <w:t>共訳</w:t>
      </w:r>
      <w:r w:rsidRPr="007327C8">
        <w:rPr>
          <w:rFonts w:cs="Times New Roman"/>
          <w:b/>
          <w:sz w:val="24"/>
          <w:szCs w:val="28"/>
        </w:rPr>
        <w:t>]</w:t>
      </w:r>
      <w:r w:rsidRPr="007327C8">
        <w:rPr>
          <w:rFonts w:cs="Times New Roman"/>
          <w:b/>
          <w:sz w:val="24"/>
          <w:szCs w:val="28"/>
        </w:rPr>
        <w:t>「イェルク・ヴィクラム『少年の鑑』（</w:t>
      </w:r>
      <w:r w:rsidRPr="007327C8">
        <w:rPr>
          <w:rFonts w:cs="Times New Roman"/>
          <w:b/>
          <w:sz w:val="24"/>
          <w:szCs w:val="28"/>
        </w:rPr>
        <w:t>1554</w:t>
      </w:r>
      <w:r w:rsidRPr="007327C8">
        <w:rPr>
          <w:rFonts w:cs="Times New Roman"/>
          <w:b/>
          <w:sz w:val="24"/>
          <w:szCs w:val="28"/>
        </w:rPr>
        <w:t>年）（６）」『独逸文学』（関西大学独逸文学会）</w:t>
      </w:r>
      <w:r w:rsidRPr="007327C8">
        <w:rPr>
          <w:rFonts w:cs="Times New Roman"/>
          <w:b/>
          <w:sz w:val="24"/>
          <w:szCs w:val="28"/>
        </w:rPr>
        <w:t>63</w:t>
      </w:r>
      <w:r w:rsidRPr="007327C8">
        <w:rPr>
          <w:rFonts w:cs="Times New Roman"/>
          <w:b/>
          <w:sz w:val="24"/>
          <w:szCs w:val="28"/>
        </w:rPr>
        <w:t>、</w:t>
      </w:r>
      <w:r w:rsidRPr="007327C8">
        <w:rPr>
          <w:rFonts w:cs="Times New Roman"/>
          <w:b/>
          <w:sz w:val="24"/>
          <w:szCs w:val="28"/>
        </w:rPr>
        <w:t>77-89</w:t>
      </w:r>
      <w:r w:rsidRPr="007327C8">
        <w:rPr>
          <w:rFonts w:cs="Times New Roman"/>
          <w:b/>
          <w:sz w:val="24"/>
          <w:szCs w:val="28"/>
        </w:rPr>
        <w:t>頁</w:t>
      </w:r>
    </w:p>
    <w:p w14:paraId="4E1CD97F" w14:textId="77777777" w:rsidR="00B66954" w:rsidRPr="001F677E" w:rsidRDefault="00B66954" w:rsidP="003F6C35">
      <w:pPr>
        <w:rPr>
          <w:rFonts w:ascii="ＭＳ ゴシック" w:eastAsia="ＭＳ ゴシック" w:hAnsi="ＭＳ ゴシック" w:cs="Times New Roman"/>
          <w:sz w:val="24"/>
          <w:szCs w:val="24"/>
        </w:rPr>
      </w:pPr>
    </w:p>
    <w:p w14:paraId="4CBFD0D2" w14:textId="77777777" w:rsidR="003F6C35" w:rsidRPr="003F6C35" w:rsidRDefault="003F6C35" w:rsidP="00882C65">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田中圭子（タナカ　ケイコ）</w:t>
      </w:r>
    </w:p>
    <w:p w14:paraId="75BADE61" w14:textId="77777777" w:rsidR="003F6C35" w:rsidRPr="003F6C35" w:rsidRDefault="003F6C35" w:rsidP="00882C65">
      <w:pPr>
        <w:ind w:hanging="2"/>
        <w:rPr>
          <w:rFonts w:cs="Times New Roman"/>
          <w:b/>
          <w:sz w:val="24"/>
          <w:szCs w:val="24"/>
        </w:rPr>
      </w:pPr>
      <w:r w:rsidRPr="003F6C35">
        <w:rPr>
          <w:rFonts w:cs="Times New Roman" w:hint="eastAsia"/>
          <w:b/>
          <w:sz w:val="24"/>
          <w:szCs w:val="24"/>
        </w:rPr>
        <w:t>「コンラート・ツェルティスの書簡作成術」『大分県立芸術文化短期大学研究紀要』</w:t>
      </w:r>
      <w:r w:rsidRPr="003F6C35">
        <w:rPr>
          <w:rFonts w:cs="Times New Roman"/>
          <w:b/>
          <w:sz w:val="24"/>
          <w:szCs w:val="24"/>
        </w:rPr>
        <w:t>56</w:t>
      </w:r>
      <w:r w:rsidRPr="003F6C35">
        <w:rPr>
          <w:rFonts w:cs="Times New Roman" w:hint="eastAsia"/>
          <w:b/>
          <w:sz w:val="24"/>
          <w:szCs w:val="24"/>
        </w:rPr>
        <w:t>、</w:t>
      </w:r>
      <w:r w:rsidRPr="003F6C35">
        <w:rPr>
          <w:rFonts w:cs="Times New Roman" w:hint="eastAsia"/>
          <w:b/>
          <w:sz w:val="24"/>
          <w:szCs w:val="24"/>
        </w:rPr>
        <w:t>2</w:t>
      </w:r>
      <w:r w:rsidRPr="003F6C35">
        <w:rPr>
          <w:rFonts w:cs="Times New Roman"/>
          <w:b/>
          <w:sz w:val="24"/>
          <w:szCs w:val="24"/>
        </w:rPr>
        <w:t>91</w:t>
      </w:r>
      <w:r w:rsidRPr="003F6C35">
        <w:rPr>
          <w:rFonts w:cs="Times New Roman" w:hint="eastAsia"/>
          <w:b/>
          <w:sz w:val="24"/>
          <w:szCs w:val="24"/>
        </w:rPr>
        <w:t>-</w:t>
      </w:r>
      <w:r w:rsidRPr="003F6C35">
        <w:rPr>
          <w:rFonts w:cs="Times New Roman"/>
          <w:b/>
          <w:sz w:val="24"/>
          <w:szCs w:val="24"/>
        </w:rPr>
        <w:t>302</w:t>
      </w:r>
      <w:r w:rsidRPr="003F6C35">
        <w:rPr>
          <w:rFonts w:cs="Times New Roman" w:hint="eastAsia"/>
          <w:b/>
          <w:sz w:val="24"/>
          <w:szCs w:val="24"/>
        </w:rPr>
        <w:t>頁</w:t>
      </w:r>
    </w:p>
    <w:p w14:paraId="43D0B447" w14:textId="77777777" w:rsidR="00B66954" w:rsidRPr="001F677E" w:rsidRDefault="00B66954" w:rsidP="00882C65">
      <w:pPr>
        <w:ind w:hanging="2"/>
        <w:rPr>
          <w:rFonts w:ascii="ＭＳ ゴシック" w:eastAsia="ＭＳ ゴシック" w:hAnsi="ＭＳ ゴシック" w:cs="Times New Roman"/>
          <w:sz w:val="24"/>
          <w:szCs w:val="24"/>
        </w:rPr>
      </w:pPr>
    </w:p>
    <w:p w14:paraId="16B23B0F" w14:textId="77777777" w:rsidR="00B66954" w:rsidRPr="001F677E" w:rsidRDefault="00B66954" w:rsidP="00882C65">
      <w:pPr>
        <w:ind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田中俊之（タナカ　トシユキ）</w:t>
      </w:r>
    </w:p>
    <w:p w14:paraId="4E906572" w14:textId="6B425C95" w:rsidR="00B66954" w:rsidRPr="001F677E" w:rsidRDefault="00B66954" w:rsidP="00882C65">
      <w:pPr>
        <w:ind w:left="4" w:hanging="2"/>
        <w:rPr>
          <w:rFonts w:cs="Times New Roman"/>
          <w:b/>
          <w:sz w:val="24"/>
          <w:szCs w:val="24"/>
        </w:rPr>
      </w:pPr>
      <w:r w:rsidRPr="001F677E">
        <w:rPr>
          <w:rFonts w:cs="Times New Roman" w:hint="eastAsia"/>
          <w:b/>
          <w:sz w:val="24"/>
          <w:szCs w:val="24"/>
        </w:rPr>
        <w:t>「</w:t>
      </w:r>
      <w:r w:rsidRPr="001F677E">
        <w:rPr>
          <w:rFonts w:cs="Times New Roman" w:hint="eastAsia"/>
          <w:b/>
          <w:sz w:val="24"/>
          <w:szCs w:val="24"/>
        </w:rPr>
        <w:t>14</w:t>
      </w:r>
      <w:r w:rsidRPr="001F677E">
        <w:rPr>
          <w:rFonts w:cs="Times New Roman" w:hint="eastAsia"/>
          <w:b/>
          <w:sz w:val="24"/>
          <w:szCs w:val="24"/>
        </w:rPr>
        <w:t>世紀初頭のスイス中央山岳地域　―モルガルテンの戦い前夜の仲裁裁判文書―」『金沢大学歴史言語文化学系論集［史学・考古学篇］』（金沢大学歴史言語文化学系）</w:t>
      </w:r>
      <w:r w:rsidRPr="001F677E">
        <w:rPr>
          <w:rFonts w:cs="Times New Roman" w:hint="eastAsia"/>
          <w:b/>
          <w:sz w:val="24"/>
          <w:szCs w:val="24"/>
        </w:rPr>
        <w:t>11</w:t>
      </w:r>
      <w:r w:rsidRPr="001F677E">
        <w:rPr>
          <w:rFonts w:cs="Times New Roman" w:hint="eastAsia"/>
          <w:b/>
          <w:sz w:val="24"/>
          <w:szCs w:val="24"/>
        </w:rPr>
        <w:t>、</w:t>
      </w:r>
      <w:r w:rsidRPr="001F677E">
        <w:rPr>
          <w:rFonts w:cs="Times New Roman" w:hint="eastAsia"/>
          <w:b/>
          <w:sz w:val="24"/>
          <w:szCs w:val="24"/>
        </w:rPr>
        <w:t>69</w:t>
      </w:r>
      <w:r w:rsidR="007327C8">
        <w:rPr>
          <w:rFonts w:cs="Times New Roman" w:hint="eastAsia"/>
          <w:b/>
          <w:sz w:val="24"/>
          <w:szCs w:val="24"/>
        </w:rPr>
        <w:t>-</w:t>
      </w:r>
      <w:r w:rsidRPr="001F677E">
        <w:rPr>
          <w:rFonts w:cs="Times New Roman" w:hint="eastAsia"/>
          <w:b/>
          <w:sz w:val="24"/>
          <w:szCs w:val="24"/>
        </w:rPr>
        <w:t>90</w:t>
      </w:r>
      <w:r w:rsidRPr="001F677E">
        <w:rPr>
          <w:rFonts w:cs="Times New Roman" w:hint="eastAsia"/>
          <w:b/>
          <w:sz w:val="24"/>
          <w:szCs w:val="24"/>
        </w:rPr>
        <w:t>頁</w:t>
      </w:r>
    </w:p>
    <w:p w14:paraId="4841AC45" w14:textId="77777777" w:rsidR="00B66954" w:rsidRPr="001F677E" w:rsidRDefault="00B66954" w:rsidP="000B62FC"/>
    <w:p w14:paraId="676E5AF0" w14:textId="77777777" w:rsidR="003F6C35" w:rsidRPr="003F6C35" w:rsidRDefault="003F6C35" w:rsidP="00882C65">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田辺加恵（タナベ　カエ）</w:t>
      </w:r>
    </w:p>
    <w:p w14:paraId="0FA3A319" w14:textId="63EEEC4C" w:rsidR="003F6C35" w:rsidRPr="003F6C35" w:rsidRDefault="003F6C35" w:rsidP="00882C65">
      <w:pPr>
        <w:ind w:left="4" w:hanging="2"/>
        <w:rPr>
          <w:rFonts w:cs="Times New Roman"/>
          <w:b/>
          <w:sz w:val="24"/>
          <w:szCs w:val="24"/>
        </w:rPr>
      </w:pPr>
      <w:r w:rsidRPr="003F6C35">
        <w:rPr>
          <w:rFonts w:cs="Times New Roman" w:hint="eastAsia"/>
          <w:b/>
          <w:sz w:val="24"/>
          <w:szCs w:val="24"/>
        </w:rPr>
        <w:t>「『クラビホのタンパン』の再解釈」『翻</w:t>
      </w:r>
      <w:r w:rsidR="007327C8">
        <w:rPr>
          <w:rFonts w:cs="Times New Roman" w:hint="eastAsia"/>
          <w:b/>
          <w:sz w:val="24"/>
          <w:szCs w:val="24"/>
        </w:rPr>
        <w:t>訳の文化／文化の翻訳』（静岡大学人文社会科学部翻訳文化研究会）</w:t>
      </w:r>
      <w:r w:rsidRPr="003F6C35">
        <w:rPr>
          <w:rFonts w:cs="Times New Roman" w:hint="eastAsia"/>
          <w:b/>
          <w:sz w:val="24"/>
          <w:szCs w:val="24"/>
        </w:rPr>
        <w:t>14</w:t>
      </w:r>
      <w:r w:rsidRPr="003F6C35">
        <w:rPr>
          <w:rFonts w:cs="Times New Roman" w:hint="eastAsia"/>
          <w:b/>
          <w:sz w:val="24"/>
          <w:szCs w:val="24"/>
        </w:rPr>
        <w:t>、</w:t>
      </w:r>
      <w:r w:rsidRPr="003F6C35">
        <w:rPr>
          <w:rFonts w:cs="Times New Roman"/>
          <w:b/>
          <w:sz w:val="24"/>
          <w:szCs w:val="24"/>
        </w:rPr>
        <w:t>31</w:t>
      </w:r>
      <w:r w:rsidRPr="003F6C35">
        <w:rPr>
          <w:rFonts w:cs="Times New Roman" w:hint="eastAsia"/>
          <w:b/>
          <w:sz w:val="24"/>
          <w:szCs w:val="24"/>
        </w:rPr>
        <w:t>-4</w:t>
      </w:r>
      <w:r w:rsidRPr="003F6C35">
        <w:rPr>
          <w:rFonts w:cs="Times New Roman"/>
          <w:b/>
          <w:sz w:val="24"/>
          <w:szCs w:val="24"/>
        </w:rPr>
        <w:t>3</w:t>
      </w:r>
      <w:r w:rsidRPr="003F6C35">
        <w:rPr>
          <w:rFonts w:cs="Times New Roman" w:hint="eastAsia"/>
          <w:b/>
          <w:sz w:val="24"/>
          <w:szCs w:val="24"/>
        </w:rPr>
        <w:t>頁</w:t>
      </w:r>
    </w:p>
    <w:p w14:paraId="778C9649" w14:textId="77777777" w:rsidR="003F6C35" w:rsidRPr="001F677E" w:rsidRDefault="003F6C35" w:rsidP="000B62FC"/>
    <w:p w14:paraId="75CDAF73" w14:textId="7BD316AD" w:rsidR="00B66954" w:rsidRPr="007327C8" w:rsidRDefault="007327C8" w:rsidP="00B66954">
      <w:pPr>
        <w:rPr>
          <w:rFonts w:asciiTheme="majorEastAsia" w:eastAsiaTheme="majorEastAsia" w:hAnsiTheme="majorEastAsia" w:cs="Times New Roman"/>
          <w:sz w:val="24"/>
          <w:szCs w:val="24"/>
        </w:rPr>
      </w:pPr>
      <w:r w:rsidRPr="007327C8">
        <w:rPr>
          <w:rFonts w:asciiTheme="majorEastAsia" w:eastAsiaTheme="majorEastAsia" w:hAnsiTheme="majorEastAsia" w:cs="Times New Roman" w:hint="eastAsia"/>
          <w:sz w:val="24"/>
          <w:szCs w:val="24"/>
        </w:rPr>
        <w:t>田辺</w:t>
      </w:r>
      <w:r w:rsidR="00B66954" w:rsidRPr="007327C8">
        <w:rPr>
          <w:rFonts w:asciiTheme="majorEastAsia" w:eastAsiaTheme="majorEastAsia" w:hAnsiTheme="majorEastAsia" w:cs="Times New Roman" w:hint="eastAsia"/>
          <w:sz w:val="24"/>
          <w:szCs w:val="24"/>
        </w:rPr>
        <w:t>清（タナベ　キヨシ）</w:t>
      </w:r>
    </w:p>
    <w:p w14:paraId="6ED0BC3F" w14:textId="1126412C" w:rsidR="00B66954" w:rsidRPr="007327C8" w:rsidRDefault="00B66954" w:rsidP="00B66954">
      <w:pPr>
        <w:rPr>
          <w:rFonts w:cs="Times New Roman"/>
          <w:b/>
          <w:sz w:val="24"/>
          <w:szCs w:val="24"/>
        </w:rPr>
      </w:pPr>
      <w:r w:rsidRPr="007327C8">
        <w:rPr>
          <w:rFonts w:cs="Times New Roman" w:hint="eastAsia"/>
          <w:b/>
          <w:sz w:val="24"/>
          <w:szCs w:val="24"/>
        </w:rPr>
        <w:t>「レオナルド・ダ・ヴィンチと東方</w:t>
      </w:r>
      <w:r w:rsidRPr="007327C8">
        <w:rPr>
          <w:rFonts w:cs="Times New Roman" w:hint="eastAsia"/>
          <w:b/>
          <w:sz w:val="24"/>
          <w:szCs w:val="24"/>
        </w:rPr>
        <w:t>(</w:t>
      </w:r>
      <w:r w:rsidRPr="007327C8">
        <w:rPr>
          <w:rFonts w:cs="Times New Roman" w:hint="eastAsia"/>
          <w:b/>
          <w:sz w:val="24"/>
          <w:szCs w:val="24"/>
        </w:rPr>
        <w:t>Ⅱ</w:t>
      </w:r>
      <w:r w:rsidRPr="007327C8">
        <w:rPr>
          <w:rFonts w:cs="Times New Roman" w:hint="eastAsia"/>
          <w:b/>
          <w:sz w:val="24"/>
          <w:szCs w:val="24"/>
        </w:rPr>
        <w:t>)</w:t>
      </w:r>
      <w:r w:rsidR="00882C65" w:rsidRPr="007327C8">
        <w:rPr>
          <w:rFonts w:cs="Times New Roman" w:hint="eastAsia"/>
          <w:b/>
          <w:sz w:val="24"/>
          <w:szCs w:val="24"/>
        </w:rPr>
        <w:t>」</w:t>
      </w:r>
      <w:r w:rsidRPr="007327C8">
        <w:rPr>
          <w:rFonts w:cs="Times New Roman" w:hint="eastAsia"/>
          <w:b/>
          <w:sz w:val="24"/>
          <w:szCs w:val="24"/>
        </w:rPr>
        <w:t>『東洋研究』</w:t>
      </w:r>
      <w:r w:rsidR="007327C8">
        <w:rPr>
          <w:rFonts w:cs="Times New Roman" w:hint="eastAsia"/>
          <w:b/>
          <w:sz w:val="24"/>
          <w:szCs w:val="24"/>
        </w:rPr>
        <w:t>（</w:t>
      </w:r>
      <w:r w:rsidRPr="007327C8">
        <w:rPr>
          <w:rFonts w:cs="Times New Roman" w:hint="eastAsia"/>
          <w:b/>
          <w:sz w:val="24"/>
          <w:szCs w:val="24"/>
        </w:rPr>
        <w:t>大東文化大学東洋研究所</w:t>
      </w:r>
      <w:r w:rsidR="007327C8">
        <w:rPr>
          <w:rFonts w:cs="Times New Roman" w:hint="eastAsia"/>
          <w:b/>
          <w:sz w:val="24"/>
          <w:szCs w:val="24"/>
        </w:rPr>
        <w:t>)</w:t>
      </w:r>
      <w:r w:rsidR="007327C8">
        <w:rPr>
          <w:rFonts w:cs="Times New Roman" w:hint="eastAsia"/>
          <w:b/>
          <w:sz w:val="24"/>
          <w:szCs w:val="24"/>
        </w:rPr>
        <w:t>）</w:t>
      </w:r>
      <w:r w:rsidRPr="007327C8">
        <w:rPr>
          <w:rFonts w:cs="Times New Roman" w:hint="eastAsia"/>
          <w:b/>
          <w:sz w:val="24"/>
          <w:szCs w:val="24"/>
        </w:rPr>
        <w:t>213</w:t>
      </w:r>
      <w:r w:rsidRPr="007327C8">
        <w:rPr>
          <w:rFonts w:cs="Times New Roman" w:hint="eastAsia"/>
          <w:b/>
          <w:sz w:val="24"/>
          <w:szCs w:val="24"/>
        </w:rPr>
        <w:t>、</w:t>
      </w:r>
      <w:r w:rsidRPr="007327C8">
        <w:rPr>
          <w:rFonts w:cs="Times New Roman" w:hint="eastAsia"/>
          <w:b/>
          <w:sz w:val="24"/>
          <w:szCs w:val="24"/>
        </w:rPr>
        <w:t>91-102</w:t>
      </w:r>
      <w:r w:rsidR="00882C65" w:rsidRPr="007327C8">
        <w:rPr>
          <w:rFonts w:cs="Times New Roman" w:hint="eastAsia"/>
          <w:b/>
          <w:sz w:val="24"/>
          <w:szCs w:val="24"/>
        </w:rPr>
        <w:t>頁</w:t>
      </w:r>
    </w:p>
    <w:p w14:paraId="1A7AAA23" w14:textId="77777777" w:rsidR="00B66954" w:rsidRPr="001F677E" w:rsidRDefault="00B66954" w:rsidP="000B62FC"/>
    <w:p w14:paraId="36390DF6" w14:textId="77777777" w:rsidR="00792DD5" w:rsidRPr="00792DD5" w:rsidRDefault="00792DD5" w:rsidP="00882C65">
      <w:pPr>
        <w:ind w:left="2" w:hanging="2"/>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田邉めぐみ（タナベ　メグミ）</w:t>
      </w:r>
    </w:p>
    <w:p w14:paraId="45D96352" w14:textId="0D5F634F" w:rsidR="00792DD5" w:rsidRPr="00792DD5" w:rsidRDefault="00792DD5" w:rsidP="00882C65">
      <w:pPr>
        <w:ind w:left="1"/>
        <w:rPr>
          <w:rFonts w:asciiTheme="minorHAnsi" w:eastAsiaTheme="minorEastAsia" w:hAnsiTheme="minorHAnsi" w:cs="Times New Roman"/>
          <w:b/>
          <w:sz w:val="24"/>
          <w:szCs w:val="24"/>
        </w:rPr>
      </w:pPr>
      <w:r w:rsidRPr="00792DD5">
        <w:rPr>
          <w:rFonts w:asciiTheme="minorHAnsi" w:eastAsiaTheme="minorEastAsia" w:hAnsiTheme="minorHAnsi" w:cs="Times New Roman"/>
          <w:b/>
          <w:sz w:val="24"/>
          <w:szCs w:val="24"/>
          <w:lang w:val="fr-FR"/>
        </w:rPr>
        <w:t>[</w:t>
      </w:r>
      <w:r w:rsidRPr="00792DD5">
        <w:rPr>
          <w:rFonts w:asciiTheme="minorHAnsi" w:eastAsiaTheme="minorEastAsia" w:hAnsiTheme="minorHAnsi" w:cs="Times New Roman"/>
          <w:b/>
          <w:sz w:val="24"/>
          <w:szCs w:val="24"/>
        </w:rPr>
        <w:t>新刊紹介</w:t>
      </w:r>
      <w:r w:rsidRPr="00792DD5">
        <w:rPr>
          <w:rFonts w:asciiTheme="minorHAnsi" w:eastAsiaTheme="minorEastAsia" w:hAnsiTheme="minorHAnsi" w:cs="Times New Roman"/>
          <w:b/>
          <w:sz w:val="24"/>
          <w:szCs w:val="24"/>
          <w:lang w:val="fr-FR"/>
        </w:rPr>
        <w:t xml:space="preserve">]Gil Bartholeyns, Monique Bourin et Pierre-Olivier Dittmar (dir.), </w:t>
      </w:r>
      <w:r w:rsidRPr="00792DD5">
        <w:rPr>
          <w:rFonts w:asciiTheme="minorHAnsi" w:eastAsiaTheme="minorEastAsia" w:hAnsiTheme="minorHAnsi" w:cs="Times New Roman"/>
          <w:b/>
          <w:i/>
          <w:sz w:val="24"/>
          <w:szCs w:val="24"/>
          <w:lang w:val="fr-FR"/>
        </w:rPr>
        <w:t>Images des</w:t>
      </w:r>
      <w:r w:rsidRPr="00792DD5">
        <w:rPr>
          <w:rFonts w:asciiTheme="minorHAnsi" w:eastAsiaTheme="minorEastAsia" w:hAnsiTheme="minorHAnsi" w:cs="Times New Roman"/>
          <w:b/>
          <w:i/>
          <w:sz w:val="24"/>
          <w:szCs w:val="24"/>
          <w:lang w:val="fr-FR"/>
        </w:rPr>
        <w:t xml:space="preserve">　</w:t>
      </w:r>
      <w:r w:rsidRPr="00792DD5">
        <w:rPr>
          <w:rFonts w:asciiTheme="minorHAnsi" w:eastAsiaTheme="minorEastAsia" w:hAnsiTheme="minorHAnsi" w:cs="Times New Roman"/>
          <w:b/>
          <w:i/>
          <w:sz w:val="24"/>
          <w:szCs w:val="24"/>
          <w:lang w:val="fr-FR"/>
        </w:rPr>
        <w:t>soi</w:t>
      </w:r>
      <w:r w:rsidRPr="00792DD5">
        <w:rPr>
          <w:rFonts w:asciiTheme="minorHAnsi" w:eastAsiaTheme="minorEastAsia" w:hAnsiTheme="minorHAnsi" w:cs="Times New Roman"/>
          <w:b/>
          <w:i/>
          <w:sz w:val="24"/>
          <w:szCs w:val="24"/>
          <w:lang w:val="fr-FR"/>
        </w:rPr>
        <w:t xml:space="preserve">　</w:t>
      </w:r>
      <w:r w:rsidRPr="00792DD5">
        <w:rPr>
          <w:rFonts w:asciiTheme="minorHAnsi" w:eastAsiaTheme="minorEastAsia" w:hAnsiTheme="minorHAnsi" w:cs="Times New Roman"/>
          <w:b/>
          <w:i/>
          <w:sz w:val="24"/>
          <w:szCs w:val="24"/>
          <w:lang w:val="fr-FR"/>
        </w:rPr>
        <w:t>dans l’univers domestique XIIIe-XVIe siècle</w:t>
      </w:r>
      <w:r w:rsidRPr="00792DD5">
        <w:rPr>
          <w:rFonts w:asciiTheme="minorHAnsi" w:eastAsiaTheme="minorEastAsia" w:hAnsiTheme="minorHAnsi" w:cs="Times New Roman"/>
          <w:b/>
          <w:sz w:val="24"/>
          <w:szCs w:val="24"/>
          <w:lang w:val="fr-FR"/>
        </w:rPr>
        <w:t>, Rennes Presses universitaires de Rennes, 2018,</w:t>
      </w:r>
      <w:r w:rsidR="007327C8">
        <w:rPr>
          <w:rFonts w:asciiTheme="minorHAnsi" w:eastAsiaTheme="minorEastAsia" w:hAnsiTheme="minorHAnsi" w:cs="Times New Roman"/>
          <w:b/>
          <w:sz w:val="24"/>
          <w:szCs w:val="24"/>
        </w:rPr>
        <w:t>『西洋中世研究』</w:t>
      </w:r>
      <w:r w:rsidRPr="00792DD5">
        <w:rPr>
          <w:rFonts w:asciiTheme="minorHAnsi" w:eastAsiaTheme="minorEastAsia" w:hAnsiTheme="minorHAnsi" w:cs="Times New Roman"/>
          <w:b/>
          <w:sz w:val="24"/>
          <w:szCs w:val="24"/>
          <w:lang w:val="fr-FR"/>
        </w:rPr>
        <w:t>11</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lang w:val="fr-FR"/>
        </w:rPr>
        <w:t>167</w:t>
      </w:r>
      <w:r w:rsidRPr="00792DD5">
        <w:rPr>
          <w:rFonts w:asciiTheme="minorHAnsi" w:eastAsiaTheme="minorEastAsia" w:hAnsiTheme="minorHAnsi" w:cs="Times New Roman"/>
          <w:b/>
          <w:sz w:val="24"/>
          <w:szCs w:val="24"/>
        </w:rPr>
        <w:t>頁</w:t>
      </w:r>
    </w:p>
    <w:p w14:paraId="23AED694" w14:textId="3E4F1EF2" w:rsidR="000B62FC" w:rsidRDefault="00792DD5" w:rsidP="007F3D84">
      <w:pPr>
        <w:rPr>
          <w:rFonts w:asciiTheme="minorHAnsi" w:eastAsiaTheme="minorEastAsia" w:hAnsiTheme="minorHAnsi" w:cs="Times New Roman"/>
          <w:b/>
          <w:sz w:val="24"/>
          <w:szCs w:val="24"/>
          <w:lang w:val="fr-FR"/>
        </w:rPr>
      </w:pPr>
      <w:r w:rsidRPr="00792DD5">
        <w:rPr>
          <w:rFonts w:asciiTheme="minorHAnsi" w:eastAsiaTheme="minorEastAsia" w:hAnsiTheme="minorHAnsi" w:cs="Times New Roman"/>
          <w:b/>
          <w:sz w:val="24"/>
          <w:szCs w:val="24"/>
          <w:lang w:val="fr-FR"/>
        </w:rPr>
        <w:t xml:space="preserve">Laurent Hablot, </w:t>
      </w:r>
      <w:r w:rsidRPr="00792DD5">
        <w:rPr>
          <w:rFonts w:asciiTheme="minorHAnsi" w:eastAsiaTheme="minorEastAsia" w:hAnsiTheme="minorHAnsi" w:cs="Times New Roman"/>
          <w:b/>
          <w:i/>
          <w:sz w:val="24"/>
          <w:szCs w:val="24"/>
          <w:lang w:val="fr-FR"/>
        </w:rPr>
        <w:t xml:space="preserve">Manuel d’héraldique et d’emblématique médiévale, </w:t>
      </w:r>
      <w:r w:rsidRPr="00792DD5">
        <w:rPr>
          <w:rFonts w:asciiTheme="minorHAnsi" w:eastAsiaTheme="minorEastAsia" w:hAnsiTheme="minorHAnsi" w:cs="Times New Roman"/>
          <w:b/>
          <w:sz w:val="24"/>
          <w:szCs w:val="24"/>
          <w:lang w:val="fr-FR"/>
        </w:rPr>
        <w:t xml:space="preserve">Tours, Presses universitaires François-Rablais, 2019, </w:t>
      </w:r>
      <w:r w:rsidR="007327C8">
        <w:rPr>
          <w:rFonts w:asciiTheme="minorHAnsi" w:eastAsiaTheme="minorEastAsia" w:hAnsiTheme="minorHAnsi" w:cs="Times New Roman"/>
          <w:b/>
          <w:sz w:val="24"/>
          <w:szCs w:val="24"/>
          <w:lang w:val="fr-FR"/>
        </w:rPr>
        <w:t>『西洋中世研究』</w:t>
      </w:r>
      <w:r w:rsidRPr="00792DD5">
        <w:rPr>
          <w:rFonts w:asciiTheme="minorHAnsi" w:eastAsiaTheme="minorEastAsia" w:hAnsiTheme="minorHAnsi" w:cs="Times New Roman"/>
          <w:b/>
          <w:sz w:val="24"/>
          <w:szCs w:val="24"/>
          <w:lang w:val="fr-FR"/>
        </w:rPr>
        <w:t>11</w:t>
      </w:r>
      <w:r w:rsidRPr="00792DD5">
        <w:rPr>
          <w:rFonts w:asciiTheme="minorHAnsi" w:eastAsiaTheme="minorEastAsia" w:hAnsiTheme="minorHAnsi" w:cs="Times New Roman"/>
          <w:b/>
          <w:sz w:val="24"/>
          <w:szCs w:val="24"/>
          <w:lang w:val="fr-FR"/>
        </w:rPr>
        <w:t>、</w:t>
      </w:r>
      <w:r w:rsidRPr="00792DD5">
        <w:rPr>
          <w:rFonts w:asciiTheme="minorHAnsi" w:eastAsiaTheme="minorEastAsia" w:hAnsiTheme="minorHAnsi" w:cs="Times New Roman"/>
          <w:b/>
          <w:sz w:val="24"/>
          <w:szCs w:val="24"/>
          <w:lang w:val="fr-FR"/>
        </w:rPr>
        <w:t>178</w:t>
      </w:r>
      <w:r w:rsidRPr="00792DD5">
        <w:rPr>
          <w:rFonts w:asciiTheme="minorHAnsi" w:eastAsiaTheme="minorEastAsia" w:hAnsiTheme="minorHAnsi" w:cs="Times New Roman"/>
          <w:b/>
          <w:sz w:val="24"/>
          <w:szCs w:val="24"/>
          <w:lang w:val="fr-FR"/>
        </w:rPr>
        <w:t>頁</w:t>
      </w:r>
    </w:p>
    <w:p w14:paraId="7C630C97" w14:textId="77777777" w:rsidR="007F3D84" w:rsidRPr="007F3D84" w:rsidRDefault="007F3D84" w:rsidP="007F3D84">
      <w:pPr>
        <w:rPr>
          <w:rFonts w:asciiTheme="minorHAnsi" w:eastAsiaTheme="minorEastAsia" w:hAnsiTheme="minorHAnsi" w:cs="Times New Roman"/>
          <w:b/>
          <w:sz w:val="24"/>
          <w:szCs w:val="24"/>
          <w:lang w:val="fr-FR"/>
        </w:rPr>
      </w:pPr>
    </w:p>
    <w:p w14:paraId="07C1EBEB" w14:textId="44090AAD" w:rsidR="00792DD5" w:rsidRPr="00792DD5" w:rsidRDefault="00792DD5" w:rsidP="00792DD5">
      <w:pPr>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寺田龍男（テラダ</w:t>
      </w:r>
      <w:r w:rsidR="00882C65" w:rsidRPr="001F677E">
        <w:rPr>
          <w:rFonts w:ascii="ＭＳ ゴシック" w:eastAsia="ＭＳ ゴシック" w:hAnsi="ＭＳ ゴシック" w:cs="Times New Roman" w:hint="eastAsia"/>
          <w:sz w:val="24"/>
          <w:szCs w:val="24"/>
        </w:rPr>
        <w:t xml:space="preserve">　</w:t>
      </w:r>
      <w:r w:rsidRPr="00792DD5">
        <w:rPr>
          <w:rFonts w:ascii="ＭＳ ゴシック" w:eastAsia="ＭＳ ゴシック" w:hAnsi="ＭＳ ゴシック" w:cs="Times New Roman" w:hint="eastAsia"/>
          <w:sz w:val="24"/>
          <w:szCs w:val="24"/>
        </w:rPr>
        <w:t>タツオ）</w:t>
      </w:r>
    </w:p>
    <w:p w14:paraId="74AEDB64" w14:textId="7FCBCB81" w:rsidR="000B62FC" w:rsidRDefault="00792DD5" w:rsidP="007F3D84">
      <w:pPr>
        <w:rPr>
          <w:rFonts w:cs="Times New Roman"/>
          <w:b/>
          <w:sz w:val="24"/>
          <w:szCs w:val="24"/>
        </w:rPr>
      </w:pPr>
      <w:r w:rsidRPr="00792DD5">
        <w:rPr>
          <w:rFonts w:cs="Times New Roman" w:hint="eastAsia"/>
          <w:b/>
          <w:sz w:val="24"/>
          <w:szCs w:val="24"/>
        </w:rPr>
        <w:t>「中世ドイツの「後朝の歌」を日本文化の目でとらえなおす」宮﨑隆志・松本伊智朗・白水浩信編『ともに生きるための教育学へのレッスン</w:t>
      </w:r>
      <w:r w:rsidRPr="00792DD5">
        <w:rPr>
          <w:rFonts w:cs="Times New Roman" w:hint="eastAsia"/>
          <w:b/>
          <w:sz w:val="24"/>
          <w:szCs w:val="24"/>
        </w:rPr>
        <w:t>4</w:t>
      </w:r>
      <w:r w:rsidRPr="00792DD5">
        <w:rPr>
          <w:rFonts w:cs="Times New Roman"/>
          <w:b/>
          <w:sz w:val="24"/>
          <w:szCs w:val="24"/>
        </w:rPr>
        <w:t>0</w:t>
      </w:r>
      <w:r w:rsidRPr="00792DD5">
        <w:rPr>
          <w:rFonts w:cs="Times New Roman" w:hint="eastAsia"/>
          <w:b/>
          <w:sz w:val="24"/>
          <w:szCs w:val="24"/>
        </w:rPr>
        <w:t>―明日を切り拓く教養』（明石書店）</w:t>
      </w:r>
      <w:r w:rsidRPr="00792DD5">
        <w:rPr>
          <w:rFonts w:cs="Times New Roman" w:hint="eastAsia"/>
          <w:b/>
          <w:sz w:val="24"/>
          <w:szCs w:val="24"/>
        </w:rPr>
        <w:t>1</w:t>
      </w:r>
      <w:r w:rsidRPr="00792DD5">
        <w:rPr>
          <w:rFonts w:cs="Times New Roman"/>
          <w:b/>
          <w:sz w:val="24"/>
          <w:szCs w:val="24"/>
        </w:rPr>
        <w:t>46-149</w:t>
      </w:r>
      <w:r w:rsidRPr="00792DD5">
        <w:rPr>
          <w:rFonts w:cs="Times New Roman" w:hint="eastAsia"/>
          <w:b/>
          <w:sz w:val="24"/>
          <w:szCs w:val="24"/>
        </w:rPr>
        <w:t>頁</w:t>
      </w:r>
    </w:p>
    <w:p w14:paraId="484B0E5F" w14:textId="77777777" w:rsidR="007F3D84" w:rsidRPr="007F3D84" w:rsidRDefault="007F3D84" w:rsidP="007F3D84">
      <w:pPr>
        <w:rPr>
          <w:rFonts w:cs="Times New Roman"/>
          <w:b/>
          <w:sz w:val="24"/>
          <w:szCs w:val="24"/>
        </w:rPr>
      </w:pPr>
    </w:p>
    <w:p w14:paraId="753D8BAD" w14:textId="37CCB73A" w:rsidR="00E10B36" w:rsidRPr="001F677E" w:rsidRDefault="007327C8" w:rsidP="00E10B36">
      <w:pPr>
        <w:rPr>
          <w:rFonts w:asciiTheme="majorEastAsia" w:eastAsiaTheme="majorEastAsia" w:hAnsiTheme="majorEastAsia"/>
          <w:sz w:val="24"/>
          <w:szCs w:val="24"/>
        </w:rPr>
      </w:pPr>
      <w:r>
        <w:rPr>
          <w:rFonts w:asciiTheme="majorEastAsia" w:eastAsiaTheme="majorEastAsia" w:hAnsiTheme="majorEastAsia" w:hint="eastAsia"/>
          <w:sz w:val="24"/>
          <w:szCs w:val="24"/>
        </w:rPr>
        <w:t>藤内</w:t>
      </w:r>
      <w:r w:rsidR="00E10B36" w:rsidRPr="001F677E">
        <w:rPr>
          <w:rFonts w:asciiTheme="majorEastAsia" w:eastAsiaTheme="majorEastAsia" w:hAnsiTheme="majorEastAsia" w:hint="eastAsia"/>
          <w:sz w:val="24"/>
          <w:szCs w:val="24"/>
        </w:rPr>
        <w:t>哲也（トウナイ　テツヤ）</w:t>
      </w:r>
    </w:p>
    <w:p w14:paraId="55245B44" w14:textId="77777777" w:rsidR="00E10B36" w:rsidRPr="007327C8" w:rsidRDefault="00E10B36" w:rsidP="00E10B36">
      <w:pPr>
        <w:rPr>
          <w:rFonts w:asciiTheme="minorHAnsi" w:eastAsiaTheme="minorEastAsia" w:hAnsiTheme="minorHAnsi"/>
          <w:b/>
          <w:sz w:val="24"/>
          <w:szCs w:val="24"/>
        </w:rPr>
      </w:pPr>
      <w:r w:rsidRPr="007327C8">
        <w:rPr>
          <w:rFonts w:asciiTheme="minorHAnsi" w:eastAsiaTheme="minorEastAsia" w:hAnsiTheme="minorHAnsi" w:hint="eastAsia"/>
          <w:b/>
          <w:sz w:val="24"/>
          <w:szCs w:val="24"/>
        </w:rPr>
        <w:t>「近代でもなく、社会史でもなく」谷川稔・川島昭夫・南直人・金澤周作編『越境する歴史家たちへ』（ミネルヴァ書房）</w:t>
      </w:r>
    </w:p>
    <w:p w14:paraId="6ECE1D70" w14:textId="08F0165F" w:rsidR="00E10B36" w:rsidRPr="007327C8" w:rsidRDefault="00E10B36" w:rsidP="00E10B36">
      <w:pPr>
        <w:rPr>
          <w:rFonts w:asciiTheme="minorHAnsi" w:eastAsiaTheme="minorEastAsia" w:hAnsiTheme="minorHAnsi"/>
          <w:b/>
          <w:sz w:val="24"/>
          <w:szCs w:val="24"/>
        </w:rPr>
      </w:pPr>
      <w:r w:rsidRPr="007327C8">
        <w:rPr>
          <w:rFonts w:asciiTheme="minorHAnsi" w:eastAsiaTheme="minorEastAsia" w:hAnsiTheme="minorHAnsi" w:hint="eastAsia"/>
          <w:b/>
          <w:sz w:val="24"/>
          <w:szCs w:val="24"/>
        </w:rPr>
        <w:t>「（コメ</w:t>
      </w:r>
      <w:r w:rsidR="007327C8">
        <w:rPr>
          <w:rFonts w:asciiTheme="minorHAnsi" w:eastAsiaTheme="minorEastAsia" w:hAnsiTheme="minorHAnsi" w:hint="eastAsia"/>
          <w:b/>
          <w:sz w:val="24"/>
          <w:szCs w:val="24"/>
        </w:rPr>
        <w:t>ント）中世後期ロンドンの「外国人」と都市社会」『西洋史学論集』</w:t>
      </w:r>
      <w:r w:rsidRPr="007327C8">
        <w:rPr>
          <w:rFonts w:asciiTheme="minorHAnsi" w:eastAsiaTheme="minorEastAsia" w:hAnsiTheme="minorHAnsi" w:hint="eastAsia"/>
          <w:b/>
          <w:sz w:val="24"/>
          <w:szCs w:val="24"/>
        </w:rPr>
        <w:t>56</w:t>
      </w:r>
    </w:p>
    <w:p w14:paraId="744C3471" w14:textId="77777777" w:rsidR="00E10B36" w:rsidRPr="007327C8" w:rsidRDefault="00E10B36" w:rsidP="00E10B36">
      <w:pPr>
        <w:rPr>
          <w:rFonts w:asciiTheme="minorHAnsi" w:eastAsiaTheme="minorEastAsia" w:hAnsiTheme="minorHAnsi"/>
          <w:b/>
          <w:sz w:val="24"/>
          <w:szCs w:val="24"/>
        </w:rPr>
      </w:pPr>
      <w:r w:rsidRPr="007327C8">
        <w:rPr>
          <w:rFonts w:asciiTheme="minorHAnsi" w:eastAsiaTheme="minorEastAsia" w:hAnsiTheme="minorHAnsi" w:hint="eastAsia"/>
          <w:b/>
          <w:sz w:val="24"/>
          <w:szCs w:val="24"/>
        </w:rPr>
        <w:t>[</w:t>
      </w:r>
      <w:r w:rsidRPr="007327C8">
        <w:rPr>
          <w:rFonts w:asciiTheme="minorHAnsi" w:eastAsiaTheme="minorEastAsia" w:hAnsiTheme="minorHAnsi" w:hint="eastAsia"/>
          <w:b/>
          <w:sz w:val="24"/>
          <w:szCs w:val="24"/>
        </w:rPr>
        <w:t>共訳</w:t>
      </w:r>
      <w:r w:rsidRPr="007327C8">
        <w:rPr>
          <w:rFonts w:asciiTheme="minorHAnsi" w:eastAsiaTheme="minorEastAsia" w:hAnsiTheme="minorHAnsi" w:hint="eastAsia"/>
          <w:b/>
          <w:sz w:val="24"/>
          <w:szCs w:val="24"/>
        </w:rPr>
        <w:t>]</w:t>
      </w:r>
      <w:r w:rsidRPr="007327C8">
        <w:rPr>
          <w:rFonts w:asciiTheme="minorHAnsi" w:eastAsiaTheme="minorEastAsia" w:hAnsiTheme="minorHAnsi"/>
          <w:b/>
          <w:sz w:val="24"/>
          <w:szCs w:val="24"/>
        </w:rPr>
        <w:t xml:space="preserve"> </w:t>
      </w:r>
      <w:r w:rsidRPr="007327C8">
        <w:rPr>
          <w:rFonts w:asciiTheme="minorHAnsi" w:eastAsiaTheme="minorEastAsia" w:hAnsiTheme="minorHAnsi" w:hint="eastAsia"/>
          <w:b/>
          <w:sz w:val="24"/>
          <w:szCs w:val="24"/>
        </w:rPr>
        <w:t>フランチェスカ・トリヴェッラート著『異文化間交易とディアスポラ　近世リヴォルノとセファルディム商人』（知泉書館）</w:t>
      </w:r>
    </w:p>
    <w:p w14:paraId="7D149DA0" w14:textId="17624B68" w:rsidR="000B62FC" w:rsidRDefault="00E10B36" w:rsidP="007F3D84">
      <w:pPr>
        <w:rPr>
          <w:rFonts w:asciiTheme="minorHAnsi" w:eastAsiaTheme="minorEastAsia" w:hAnsiTheme="minorHAnsi"/>
          <w:b/>
          <w:sz w:val="24"/>
          <w:szCs w:val="24"/>
        </w:rPr>
      </w:pPr>
      <w:r w:rsidRPr="007327C8">
        <w:rPr>
          <w:rFonts w:asciiTheme="minorHAnsi" w:eastAsiaTheme="minorEastAsia" w:hAnsiTheme="minorHAnsi" w:hint="eastAsia"/>
          <w:b/>
          <w:sz w:val="24"/>
          <w:szCs w:val="24"/>
        </w:rPr>
        <w:t>[</w:t>
      </w:r>
      <w:r w:rsidRPr="007327C8">
        <w:rPr>
          <w:rFonts w:asciiTheme="minorHAnsi" w:eastAsiaTheme="minorEastAsia" w:hAnsiTheme="minorHAnsi" w:hint="eastAsia"/>
          <w:b/>
          <w:sz w:val="24"/>
          <w:szCs w:val="24"/>
        </w:rPr>
        <w:t>書評</w:t>
      </w:r>
      <w:r w:rsidRPr="007327C8">
        <w:rPr>
          <w:rFonts w:asciiTheme="minorHAnsi" w:eastAsiaTheme="minorEastAsia" w:hAnsiTheme="minorHAnsi" w:hint="eastAsia"/>
          <w:b/>
          <w:sz w:val="24"/>
          <w:szCs w:val="24"/>
        </w:rPr>
        <w:t>]</w:t>
      </w:r>
      <w:r w:rsidR="007327C8">
        <w:rPr>
          <w:rFonts w:asciiTheme="minorHAnsi" w:eastAsiaTheme="minorEastAsia" w:hAnsiTheme="minorHAnsi" w:hint="eastAsia"/>
          <w:b/>
          <w:sz w:val="24"/>
          <w:szCs w:val="24"/>
        </w:rPr>
        <w:t>「中平希著『ヴェネツィアの歴史』」『日伊文化研究』</w:t>
      </w:r>
      <w:r w:rsidRPr="007327C8">
        <w:rPr>
          <w:rFonts w:asciiTheme="minorHAnsi" w:eastAsiaTheme="minorEastAsia" w:hAnsiTheme="minorHAnsi" w:hint="eastAsia"/>
          <w:b/>
          <w:sz w:val="24"/>
          <w:szCs w:val="24"/>
        </w:rPr>
        <w:t>57</w:t>
      </w:r>
    </w:p>
    <w:p w14:paraId="30F3826B" w14:textId="77777777" w:rsidR="007F3D84" w:rsidRPr="007F3D84" w:rsidRDefault="007F3D84" w:rsidP="007F3D84">
      <w:pPr>
        <w:rPr>
          <w:rFonts w:asciiTheme="minorHAnsi" w:eastAsiaTheme="minorEastAsia" w:hAnsiTheme="minorHAnsi"/>
          <w:b/>
          <w:sz w:val="24"/>
          <w:szCs w:val="24"/>
        </w:rPr>
      </w:pPr>
    </w:p>
    <w:p w14:paraId="630A3C74" w14:textId="77777777" w:rsidR="006E3937" w:rsidRPr="001F677E" w:rsidRDefault="006E3937" w:rsidP="00882C65">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中川久嗣（ナカガワ　ヒサシ）</w:t>
      </w:r>
    </w:p>
    <w:p w14:paraId="1ABE22F5" w14:textId="09041827" w:rsidR="006E3937" w:rsidRPr="001F677E" w:rsidRDefault="006E3937" w:rsidP="00882C65">
      <w:pPr>
        <w:ind w:hanging="2"/>
        <w:rPr>
          <w:rFonts w:cs="Times New Roman"/>
          <w:b/>
          <w:sz w:val="24"/>
          <w:szCs w:val="24"/>
        </w:rPr>
      </w:pPr>
      <w:r w:rsidRPr="001F677E">
        <w:rPr>
          <w:rFonts w:cs="Times New Roman" w:hint="eastAsia"/>
          <w:b/>
          <w:sz w:val="24"/>
          <w:szCs w:val="24"/>
        </w:rPr>
        <w:t>「南フランス・ロゼール県南部の中世ロマネスク聖堂（</w:t>
      </w:r>
      <w:r w:rsidRPr="001F677E">
        <w:rPr>
          <w:rFonts w:cs="Times New Roman" w:hint="eastAsia"/>
          <w:b/>
          <w:sz w:val="24"/>
          <w:szCs w:val="24"/>
        </w:rPr>
        <w:t>1</w:t>
      </w:r>
      <w:r w:rsidR="007327C8">
        <w:rPr>
          <w:rFonts w:cs="Times New Roman" w:hint="eastAsia"/>
          <w:b/>
          <w:sz w:val="24"/>
          <w:szCs w:val="24"/>
        </w:rPr>
        <w:t>）」『東海大学紀要　文化社会学部』</w:t>
      </w:r>
      <w:r w:rsidRPr="001F677E">
        <w:rPr>
          <w:rFonts w:cs="Times New Roman" w:hint="eastAsia"/>
          <w:b/>
          <w:sz w:val="24"/>
          <w:szCs w:val="24"/>
        </w:rPr>
        <w:t>1</w:t>
      </w:r>
      <w:r w:rsidRPr="001F677E">
        <w:rPr>
          <w:rFonts w:cs="Times New Roman" w:hint="eastAsia"/>
          <w:b/>
          <w:sz w:val="24"/>
          <w:szCs w:val="24"/>
        </w:rPr>
        <w:t>、</w:t>
      </w:r>
      <w:r w:rsidRPr="001F677E">
        <w:rPr>
          <w:rFonts w:cs="Times New Roman" w:hint="eastAsia"/>
          <w:b/>
          <w:sz w:val="24"/>
          <w:szCs w:val="24"/>
        </w:rPr>
        <w:t>1</w:t>
      </w:r>
      <w:r w:rsidRPr="001F677E">
        <w:rPr>
          <w:rFonts w:cs="Times New Roman"/>
          <w:b/>
          <w:sz w:val="24"/>
          <w:szCs w:val="24"/>
        </w:rPr>
        <w:t>09</w:t>
      </w:r>
      <w:r w:rsidRPr="001F677E">
        <w:rPr>
          <w:rFonts w:cs="Times New Roman" w:hint="eastAsia"/>
          <w:b/>
          <w:sz w:val="24"/>
          <w:szCs w:val="24"/>
        </w:rPr>
        <w:t>-</w:t>
      </w:r>
      <w:r w:rsidRPr="001F677E">
        <w:rPr>
          <w:rFonts w:cs="Times New Roman"/>
          <w:b/>
          <w:sz w:val="24"/>
          <w:szCs w:val="24"/>
        </w:rPr>
        <w:t>130</w:t>
      </w:r>
      <w:r w:rsidR="007327C8">
        <w:rPr>
          <w:rFonts w:cs="Times New Roman" w:hint="eastAsia"/>
          <w:b/>
          <w:sz w:val="24"/>
          <w:szCs w:val="24"/>
        </w:rPr>
        <w:t>頁</w:t>
      </w:r>
    </w:p>
    <w:p w14:paraId="0B4FCB4D" w14:textId="7EC68AB4" w:rsidR="006E3937" w:rsidRPr="001F677E" w:rsidRDefault="006E3937" w:rsidP="00882C65">
      <w:pPr>
        <w:ind w:hanging="2"/>
        <w:rPr>
          <w:rFonts w:cs="Times New Roman"/>
          <w:b/>
          <w:sz w:val="24"/>
          <w:szCs w:val="24"/>
        </w:rPr>
      </w:pPr>
      <w:r w:rsidRPr="001F677E">
        <w:rPr>
          <w:rFonts w:cs="Times New Roman" w:hint="eastAsia"/>
          <w:b/>
          <w:sz w:val="24"/>
          <w:szCs w:val="24"/>
        </w:rPr>
        <w:t>「南フランス・ロゼール県南部の中世ロマネスク聖堂（</w:t>
      </w:r>
      <w:r w:rsidRPr="001F677E">
        <w:rPr>
          <w:rFonts w:cs="Times New Roman" w:hint="eastAsia"/>
          <w:b/>
          <w:sz w:val="24"/>
          <w:szCs w:val="24"/>
        </w:rPr>
        <w:t>2</w:t>
      </w:r>
      <w:r w:rsidRPr="001F677E">
        <w:rPr>
          <w:rFonts w:cs="Times New Roman" w:hint="eastAsia"/>
          <w:b/>
          <w:sz w:val="24"/>
          <w:szCs w:val="24"/>
        </w:rPr>
        <w:t>）</w:t>
      </w:r>
      <w:r w:rsidRPr="001F677E">
        <w:rPr>
          <w:rFonts w:ascii="ＭＳ 明朝" w:hAnsi="ＭＳ 明朝" w:cs="Times New Roman" w:hint="eastAsia"/>
          <w:b/>
          <w:sz w:val="24"/>
          <w:szCs w:val="24"/>
        </w:rPr>
        <w:t>」</w:t>
      </w:r>
      <w:r w:rsidR="007327C8">
        <w:rPr>
          <w:rFonts w:cs="Times New Roman" w:hint="eastAsia"/>
          <w:b/>
          <w:sz w:val="24"/>
          <w:szCs w:val="24"/>
        </w:rPr>
        <w:t>『東海大学紀要　文化社会学部』</w:t>
      </w:r>
      <w:r w:rsidRPr="001F677E">
        <w:rPr>
          <w:rFonts w:cs="Times New Roman" w:hint="eastAsia"/>
          <w:b/>
          <w:sz w:val="24"/>
          <w:szCs w:val="24"/>
        </w:rPr>
        <w:t>2</w:t>
      </w:r>
      <w:r w:rsidRPr="001F677E">
        <w:rPr>
          <w:rFonts w:cs="Times New Roman" w:hint="eastAsia"/>
          <w:b/>
          <w:sz w:val="24"/>
          <w:szCs w:val="24"/>
        </w:rPr>
        <w:t>、</w:t>
      </w:r>
      <w:r w:rsidRPr="001F677E">
        <w:rPr>
          <w:rFonts w:cs="Times New Roman"/>
          <w:b/>
          <w:sz w:val="24"/>
          <w:szCs w:val="24"/>
        </w:rPr>
        <w:t>17-33</w:t>
      </w:r>
      <w:r w:rsidRPr="001F677E">
        <w:rPr>
          <w:rFonts w:cs="Times New Roman" w:hint="eastAsia"/>
          <w:b/>
          <w:sz w:val="24"/>
          <w:szCs w:val="24"/>
        </w:rPr>
        <w:t>頁</w:t>
      </w:r>
    </w:p>
    <w:p w14:paraId="0F370897" w14:textId="77777777" w:rsidR="006E3937" w:rsidRPr="001F677E" w:rsidRDefault="006E3937" w:rsidP="00882C65">
      <w:pPr>
        <w:ind w:left="4" w:hanging="2"/>
        <w:rPr>
          <w:rFonts w:cs="Times New Roman"/>
          <w:b/>
          <w:sz w:val="24"/>
          <w:szCs w:val="24"/>
        </w:rPr>
      </w:pPr>
    </w:p>
    <w:p w14:paraId="2FA0A0CB" w14:textId="77777777" w:rsidR="00E10B36" w:rsidRPr="001F677E" w:rsidRDefault="00E10B36" w:rsidP="00E10B36">
      <w:pPr>
        <w:rPr>
          <w:rFonts w:ascii="ＭＳ ゴシック" w:eastAsia="ＭＳ ゴシック" w:hAnsi="ＭＳ ゴシック" w:cs="Arial"/>
          <w:sz w:val="24"/>
          <w:szCs w:val="24"/>
          <w:lang w:val="en-GB"/>
        </w:rPr>
      </w:pPr>
      <w:r w:rsidRPr="001F677E">
        <w:rPr>
          <w:rFonts w:ascii="ＭＳ ゴシック" w:eastAsia="ＭＳ ゴシック" w:hAnsi="ＭＳ ゴシック" w:cs="Arial" w:hint="eastAsia"/>
          <w:sz w:val="24"/>
          <w:szCs w:val="24"/>
          <w:lang w:val="en-GB"/>
        </w:rPr>
        <w:t>仲田公輔（ナカダ　コウスケ）</w:t>
      </w:r>
    </w:p>
    <w:p w14:paraId="40455D92" w14:textId="77777777" w:rsidR="00E10B36" w:rsidRPr="007327C8" w:rsidRDefault="00E10B36" w:rsidP="00E10B36">
      <w:pPr>
        <w:rPr>
          <w:rFonts w:cs="Arial"/>
          <w:b/>
          <w:sz w:val="24"/>
          <w:szCs w:val="24"/>
          <w:lang w:val="en-GB"/>
        </w:rPr>
      </w:pPr>
      <w:r w:rsidRPr="007327C8">
        <w:rPr>
          <w:rFonts w:cs="Arial"/>
          <w:b/>
          <w:sz w:val="24"/>
          <w:szCs w:val="24"/>
          <w:lang w:val="en-GB"/>
        </w:rPr>
        <w:t xml:space="preserve">Omens of Expansionism? Revisiting the Caucasian Chapters of De Administrando Imperio, in </w:t>
      </w:r>
      <w:r w:rsidRPr="007327C8">
        <w:rPr>
          <w:rFonts w:cs="Arial"/>
          <w:b/>
          <w:i/>
          <w:iCs/>
          <w:sz w:val="24"/>
          <w:szCs w:val="24"/>
          <w:lang w:val="en-GB"/>
        </w:rPr>
        <w:t>Trends and Turning Points: Revisiting the Caucasian Chapters of De Administrando Imperio</w:t>
      </w:r>
      <w:r w:rsidRPr="007327C8">
        <w:rPr>
          <w:rFonts w:cs="Arial"/>
          <w:b/>
          <w:sz w:val="24"/>
          <w:szCs w:val="24"/>
          <w:lang w:val="en-GB"/>
        </w:rPr>
        <w:t>, ed. M. Kinloch and A. MacFarlane, The Medieval Mediterranean vol. 117 (Leiden: Brill), pp. 148-165.</w:t>
      </w:r>
    </w:p>
    <w:p w14:paraId="2FABD292" w14:textId="6DDF7784" w:rsidR="000B62FC" w:rsidRDefault="00E10B36" w:rsidP="007F3D84">
      <w:pPr>
        <w:rPr>
          <w:rFonts w:cs="Arial"/>
          <w:b/>
          <w:sz w:val="24"/>
          <w:szCs w:val="24"/>
          <w:lang w:val="en-GB"/>
        </w:rPr>
      </w:pPr>
      <w:r w:rsidRPr="007327C8">
        <w:rPr>
          <w:rFonts w:cs="Arial"/>
          <w:b/>
          <w:sz w:val="24"/>
          <w:szCs w:val="24"/>
          <w:lang w:val="en-GB"/>
        </w:rPr>
        <w:t xml:space="preserve">Uxtanes of Sebasteia and Byzantine Armenian Relations in the Tenth Century, </w:t>
      </w:r>
      <w:r w:rsidRPr="007327C8">
        <w:rPr>
          <w:rFonts w:cs="Arial"/>
          <w:b/>
          <w:i/>
          <w:iCs/>
          <w:sz w:val="24"/>
          <w:szCs w:val="24"/>
          <w:lang w:val="en-GB"/>
        </w:rPr>
        <w:t>Revue des Études Arméniennes</w:t>
      </w:r>
      <w:r w:rsidRPr="007327C8">
        <w:rPr>
          <w:rFonts w:cs="Arial"/>
          <w:b/>
          <w:sz w:val="24"/>
          <w:szCs w:val="24"/>
          <w:lang w:val="en-GB"/>
        </w:rPr>
        <w:t xml:space="preserve"> 38, pp. 167-194.</w:t>
      </w:r>
    </w:p>
    <w:p w14:paraId="30F90182" w14:textId="77777777" w:rsidR="007F3D84" w:rsidRPr="007F3D84" w:rsidRDefault="007F3D84" w:rsidP="007F3D84">
      <w:pPr>
        <w:rPr>
          <w:rFonts w:cs="Arial"/>
          <w:b/>
          <w:sz w:val="24"/>
          <w:szCs w:val="24"/>
          <w:lang w:val="en-GB"/>
        </w:rPr>
      </w:pPr>
    </w:p>
    <w:p w14:paraId="751BCD8C" w14:textId="77777777" w:rsidR="00792DD5" w:rsidRPr="00792DD5" w:rsidRDefault="00792DD5" w:rsidP="00882C65">
      <w:pPr>
        <w:ind w:left="2" w:hanging="2"/>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原田晶子（ハラダ　アキコ）</w:t>
      </w:r>
    </w:p>
    <w:p w14:paraId="46A9605B" w14:textId="77777777" w:rsidR="00792DD5" w:rsidRPr="00792DD5" w:rsidRDefault="00792DD5" w:rsidP="00882C65">
      <w:pPr>
        <w:ind w:hanging="2"/>
        <w:rPr>
          <w:rFonts w:cs="Times New Roman"/>
          <w:b/>
          <w:sz w:val="24"/>
          <w:szCs w:val="24"/>
        </w:rPr>
      </w:pPr>
      <w:r w:rsidRPr="00792DD5">
        <w:rPr>
          <w:rFonts w:cs="Times New Roman" w:hint="eastAsia"/>
          <w:b/>
          <w:sz w:val="24"/>
          <w:szCs w:val="24"/>
        </w:rPr>
        <w:t>「中世後期ドイツ都市における教会建設財団</w:t>
      </w:r>
      <w:r w:rsidRPr="00792DD5">
        <w:rPr>
          <w:rFonts w:cs="Times New Roman" w:hint="eastAsia"/>
          <w:b/>
          <w:sz w:val="24"/>
          <w:szCs w:val="24"/>
        </w:rPr>
        <w:t xml:space="preserve"> (fabrica ecclesiae)</w:t>
      </w:r>
      <w:r w:rsidRPr="00792DD5">
        <w:rPr>
          <w:rFonts w:cs="Times New Roman"/>
          <w:b/>
          <w:sz w:val="24"/>
          <w:szCs w:val="24"/>
        </w:rPr>
        <w:t xml:space="preserve"> </w:t>
      </w:r>
      <w:r w:rsidRPr="00792DD5">
        <w:rPr>
          <w:rFonts w:cs="Times New Roman" w:hint="eastAsia"/>
          <w:b/>
          <w:sz w:val="24"/>
          <w:szCs w:val="24"/>
        </w:rPr>
        <w:t>と世俗の教会後見人の活動からの一考察」『慶懸義塾大学言語文化研究所紀要』</w:t>
      </w:r>
      <w:r w:rsidRPr="00792DD5">
        <w:rPr>
          <w:rFonts w:cs="Times New Roman" w:hint="eastAsia"/>
          <w:b/>
          <w:sz w:val="24"/>
          <w:szCs w:val="24"/>
        </w:rPr>
        <w:t>50</w:t>
      </w:r>
      <w:r w:rsidRPr="00792DD5">
        <w:rPr>
          <w:rFonts w:cs="Times New Roman" w:hint="eastAsia"/>
          <w:b/>
          <w:sz w:val="24"/>
          <w:szCs w:val="24"/>
        </w:rPr>
        <w:t>、</w:t>
      </w:r>
      <w:r w:rsidRPr="00792DD5">
        <w:rPr>
          <w:rFonts w:cs="Times New Roman" w:hint="eastAsia"/>
          <w:b/>
          <w:sz w:val="24"/>
          <w:szCs w:val="24"/>
        </w:rPr>
        <w:t>171-187</w:t>
      </w:r>
      <w:r w:rsidRPr="00792DD5">
        <w:rPr>
          <w:rFonts w:cs="Times New Roman" w:hint="eastAsia"/>
          <w:b/>
          <w:sz w:val="24"/>
          <w:szCs w:val="24"/>
        </w:rPr>
        <w:t>頁</w:t>
      </w:r>
    </w:p>
    <w:p w14:paraId="6AE25D7F" w14:textId="77777777" w:rsidR="00792DD5" w:rsidRPr="00792DD5" w:rsidRDefault="00792DD5" w:rsidP="00882C65">
      <w:pPr>
        <w:ind w:hanging="2"/>
        <w:rPr>
          <w:rFonts w:cs="Times New Roman"/>
          <w:b/>
          <w:sz w:val="24"/>
          <w:szCs w:val="24"/>
        </w:rPr>
      </w:pPr>
      <w:r w:rsidRPr="00792DD5">
        <w:rPr>
          <w:rFonts w:cs="Times New Roman" w:hint="eastAsia"/>
          <w:b/>
          <w:sz w:val="24"/>
          <w:szCs w:val="24"/>
        </w:rPr>
        <w:t xml:space="preserve"> [</w:t>
      </w:r>
      <w:r w:rsidRPr="00792DD5">
        <w:rPr>
          <w:rFonts w:cs="Times New Roman" w:hint="eastAsia"/>
          <w:b/>
          <w:sz w:val="24"/>
          <w:szCs w:val="24"/>
        </w:rPr>
        <w:t>読書案内</w:t>
      </w:r>
      <w:r w:rsidRPr="00792DD5">
        <w:rPr>
          <w:rFonts w:cs="Times New Roman" w:hint="eastAsia"/>
          <w:b/>
          <w:sz w:val="24"/>
          <w:szCs w:val="24"/>
        </w:rPr>
        <w:t>]</w:t>
      </w:r>
      <w:r w:rsidRPr="00792DD5">
        <w:rPr>
          <w:rFonts w:cs="Times New Roman" w:hint="eastAsia"/>
          <w:b/>
          <w:sz w:val="24"/>
          <w:szCs w:val="24"/>
        </w:rPr>
        <w:t>「宗教改革期前後の都市と教会」『歴史と地理（世界史の研究）』</w:t>
      </w:r>
      <w:r w:rsidRPr="00792DD5">
        <w:rPr>
          <w:rFonts w:cs="Times New Roman" w:hint="eastAsia"/>
          <w:b/>
          <w:sz w:val="24"/>
          <w:szCs w:val="24"/>
        </w:rPr>
        <w:t>726 (260)</w:t>
      </w:r>
      <w:r w:rsidRPr="00792DD5">
        <w:rPr>
          <w:rFonts w:cs="Times New Roman" w:hint="eastAsia"/>
          <w:b/>
          <w:sz w:val="24"/>
          <w:szCs w:val="24"/>
        </w:rPr>
        <w:t>、</w:t>
      </w:r>
      <w:r w:rsidRPr="00792DD5">
        <w:rPr>
          <w:rFonts w:cs="Times New Roman" w:hint="eastAsia"/>
          <w:b/>
          <w:sz w:val="24"/>
          <w:szCs w:val="24"/>
        </w:rPr>
        <w:t>48-51</w:t>
      </w:r>
      <w:r w:rsidRPr="00792DD5">
        <w:rPr>
          <w:rFonts w:cs="Times New Roman" w:hint="eastAsia"/>
          <w:b/>
          <w:sz w:val="24"/>
          <w:szCs w:val="24"/>
        </w:rPr>
        <w:t>頁</w:t>
      </w:r>
    </w:p>
    <w:p w14:paraId="765EC870" w14:textId="77777777" w:rsidR="007F3D84" w:rsidRPr="007F3D84" w:rsidRDefault="007F3D84" w:rsidP="007F3D84">
      <w:pPr>
        <w:ind w:left="4" w:hanging="2"/>
        <w:rPr>
          <w:rFonts w:cs="Times New Roman"/>
          <w:b/>
          <w:sz w:val="24"/>
          <w:szCs w:val="24"/>
        </w:rPr>
      </w:pPr>
    </w:p>
    <w:p w14:paraId="1EF8DBB5" w14:textId="4A9F253B" w:rsidR="003F6C35" w:rsidRPr="003F6C35" w:rsidRDefault="003F6C35" w:rsidP="003F6C35">
      <w:pPr>
        <w:ind w:left="338" w:hangingChars="141" w:hanging="338"/>
        <w:rPr>
          <w:rFonts w:asciiTheme="majorEastAsia" w:eastAsiaTheme="majorEastAsia" w:hAnsiTheme="majorEastAsia" w:cs="Times New Roman"/>
          <w:sz w:val="24"/>
          <w:szCs w:val="24"/>
        </w:rPr>
      </w:pPr>
      <w:r w:rsidRPr="003F6C35">
        <w:rPr>
          <w:rFonts w:asciiTheme="majorEastAsia" w:eastAsiaTheme="majorEastAsia" w:hAnsiTheme="majorEastAsia" w:cs="Times New Roman" w:hint="eastAsia"/>
          <w:sz w:val="24"/>
          <w:szCs w:val="24"/>
        </w:rPr>
        <w:t>樋口諒（ヒグチ</w:t>
      </w:r>
      <w:r w:rsidR="007327C8">
        <w:rPr>
          <w:rFonts w:asciiTheme="majorEastAsia" w:eastAsiaTheme="majorEastAsia" w:hAnsiTheme="majorEastAsia" w:cs="Times New Roman" w:hint="eastAsia"/>
          <w:sz w:val="24"/>
          <w:szCs w:val="24"/>
        </w:rPr>
        <w:t xml:space="preserve">　</w:t>
      </w:r>
      <w:r w:rsidRPr="003F6C35">
        <w:rPr>
          <w:rFonts w:asciiTheme="majorEastAsia" w:eastAsiaTheme="majorEastAsia" w:hAnsiTheme="majorEastAsia" w:cs="Times New Roman" w:hint="eastAsia"/>
          <w:sz w:val="24"/>
          <w:szCs w:val="24"/>
        </w:rPr>
        <w:t>リョウ）</w:t>
      </w:r>
    </w:p>
    <w:p w14:paraId="4C115E68" w14:textId="77777777" w:rsidR="003F6C35" w:rsidRPr="003F6C35" w:rsidRDefault="003F6C35" w:rsidP="00882C65">
      <w:pPr>
        <w:ind w:left="2"/>
        <w:rPr>
          <w:rFonts w:cs="Times New Roman"/>
          <w:b/>
          <w:sz w:val="24"/>
          <w:szCs w:val="24"/>
        </w:rPr>
      </w:pPr>
      <w:r w:rsidRPr="003F6C35">
        <w:rPr>
          <w:rFonts w:cs="Times New Roman"/>
          <w:b/>
          <w:sz w:val="24"/>
          <w:szCs w:val="24"/>
        </w:rPr>
        <w:t xml:space="preserve">Photogrammetry Using Virtual Restoration of Wall-Paintings of the Rock-Hewn Churches in the Göreme Valley, Cappadocia and its Value for the Museum’s Contents. </w:t>
      </w:r>
      <w:r w:rsidRPr="003F6C35">
        <w:rPr>
          <w:rFonts w:cs="Times New Roman"/>
          <w:b/>
          <w:i/>
          <w:iCs/>
          <w:sz w:val="24"/>
          <w:szCs w:val="24"/>
        </w:rPr>
        <w:t>ISPRS Annals of the Photogrammetry, Remote Sensing and Spatial Information Sciences</w:t>
      </w:r>
      <w:r w:rsidRPr="003F6C35">
        <w:rPr>
          <w:rFonts w:cs="Times New Roman"/>
          <w:b/>
          <w:sz w:val="24"/>
          <w:szCs w:val="24"/>
        </w:rPr>
        <w:t xml:space="preserve"> IV-2/W6, pp. 83–89. (with Hirofumi Sugawara &amp; Murat Gülyaz)</w:t>
      </w:r>
    </w:p>
    <w:p w14:paraId="515FA9B3" w14:textId="77777777" w:rsidR="003F6C35" w:rsidRPr="003F6C35" w:rsidRDefault="003F6C35" w:rsidP="00882C65">
      <w:pPr>
        <w:ind w:left="2"/>
        <w:rPr>
          <w:rFonts w:cs="Times New Roman"/>
          <w:b/>
          <w:sz w:val="24"/>
          <w:szCs w:val="24"/>
        </w:rPr>
      </w:pPr>
      <w:r w:rsidRPr="003F6C35">
        <w:rPr>
          <w:rFonts w:cs="Times New Roman"/>
          <w:b/>
          <w:sz w:val="24"/>
          <w:szCs w:val="24"/>
        </w:rPr>
        <w:t xml:space="preserve">The Derivation of the Cross-in-Square Churches in terms of their Interior Tectonic Configuration: The Genealogy of the Cross-in-Square Churches during the Middle Byzantine Period (1). </w:t>
      </w:r>
      <w:r w:rsidRPr="003F6C35">
        <w:rPr>
          <w:rFonts w:cs="Times New Roman"/>
          <w:b/>
          <w:i/>
          <w:iCs/>
          <w:sz w:val="24"/>
          <w:szCs w:val="24"/>
        </w:rPr>
        <w:t>Japan Architectural Review</w:t>
      </w:r>
      <w:r w:rsidRPr="003F6C35">
        <w:rPr>
          <w:rFonts w:cs="Times New Roman"/>
          <w:b/>
          <w:sz w:val="24"/>
          <w:szCs w:val="24"/>
        </w:rPr>
        <w:t xml:space="preserve"> 2 (4), pp. 530–544. (with Satoshi Nasu)</w:t>
      </w:r>
    </w:p>
    <w:p w14:paraId="5DFE23C6" w14:textId="77777777" w:rsidR="003F6C35" w:rsidRPr="003F6C35" w:rsidRDefault="003F6C35" w:rsidP="00882C65">
      <w:pPr>
        <w:ind w:left="2"/>
        <w:rPr>
          <w:rFonts w:cs="Times New Roman"/>
          <w:b/>
          <w:sz w:val="24"/>
          <w:szCs w:val="24"/>
        </w:rPr>
      </w:pPr>
      <w:r w:rsidRPr="003F6C35">
        <w:rPr>
          <w:rFonts w:cs="Times New Roman" w:hint="eastAsia"/>
          <w:b/>
          <w:sz w:val="24"/>
          <w:szCs w:val="24"/>
        </w:rPr>
        <w:t>「内接十字型教会堂の主要な内部建築構成の地理的分布と地域性</w:t>
      </w:r>
      <w:r w:rsidRPr="003F6C35">
        <w:rPr>
          <w:rFonts w:cs="Times New Roman" w:hint="eastAsia"/>
          <w:b/>
          <w:sz w:val="24"/>
          <w:szCs w:val="24"/>
        </w:rPr>
        <w:t xml:space="preserve">: </w:t>
      </w:r>
      <w:r w:rsidRPr="003F6C35">
        <w:rPr>
          <w:rFonts w:cs="Times New Roman" w:hint="eastAsia"/>
          <w:b/>
          <w:sz w:val="24"/>
          <w:szCs w:val="24"/>
        </w:rPr>
        <w:t>中期ビザンツ文化圏における内接十字型教会堂の系譜</w:t>
      </w:r>
      <w:r w:rsidRPr="003F6C35">
        <w:rPr>
          <w:rFonts w:cs="Times New Roman" w:hint="eastAsia"/>
          <w:b/>
          <w:sz w:val="24"/>
          <w:szCs w:val="24"/>
        </w:rPr>
        <w:t xml:space="preserve"> </w:t>
      </w:r>
      <w:r w:rsidRPr="003F6C35">
        <w:rPr>
          <w:rFonts w:cs="Times New Roman" w:hint="eastAsia"/>
          <w:b/>
          <w:sz w:val="24"/>
          <w:szCs w:val="24"/>
        </w:rPr>
        <w:t>その</w:t>
      </w:r>
      <w:r w:rsidRPr="003F6C35">
        <w:rPr>
          <w:rFonts w:cs="Times New Roman" w:hint="eastAsia"/>
          <w:b/>
          <w:sz w:val="24"/>
          <w:szCs w:val="24"/>
        </w:rPr>
        <w:t>2</w:t>
      </w:r>
      <w:r w:rsidRPr="003F6C35">
        <w:rPr>
          <w:rFonts w:cs="Times New Roman" w:hint="eastAsia"/>
          <w:b/>
          <w:sz w:val="24"/>
          <w:szCs w:val="24"/>
        </w:rPr>
        <w:t>」『日本建築学会計画系論文集』</w:t>
      </w:r>
      <w:r w:rsidRPr="003F6C35">
        <w:rPr>
          <w:rFonts w:cs="Times New Roman" w:hint="eastAsia"/>
          <w:b/>
          <w:sz w:val="24"/>
          <w:szCs w:val="24"/>
        </w:rPr>
        <w:t>84 (758)</w:t>
      </w:r>
      <w:r w:rsidRPr="003F6C35">
        <w:rPr>
          <w:rFonts w:cs="Times New Roman" w:hint="eastAsia"/>
          <w:b/>
          <w:sz w:val="24"/>
          <w:szCs w:val="24"/>
        </w:rPr>
        <w:t>、</w:t>
      </w:r>
      <w:r w:rsidRPr="003F6C35">
        <w:rPr>
          <w:rFonts w:cs="Times New Roman" w:hint="eastAsia"/>
          <w:b/>
          <w:sz w:val="24"/>
          <w:szCs w:val="24"/>
        </w:rPr>
        <w:t>987</w:t>
      </w:r>
      <w:r w:rsidRPr="003F6C35">
        <w:rPr>
          <w:rFonts w:cs="Times New Roman"/>
          <w:b/>
          <w:sz w:val="24"/>
          <w:szCs w:val="24"/>
        </w:rPr>
        <w:t>–</w:t>
      </w:r>
      <w:r w:rsidRPr="003F6C35">
        <w:rPr>
          <w:rFonts w:cs="Times New Roman" w:hint="eastAsia"/>
          <w:b/>
          <w:sz w:val="24"/>
          <w:szCs w:val="24"/>
        </w:rPr>
        <w:t>994</w:t>
      </w:r>
      <w:r w:rsidRPr="003F6C35">
        <w:rPr>
          <w:rFonts w:cs="Times New Roman" w:hint="eastAsia"/>
          <w:b/>
          <w:sz w:val="24"/>
          <w:szCs w:val="24"/>
        </w:rPr>
        <w:t>頁</w:t>
      </w:r>
    </w:p>
    <w:p w14:paraId="399D1895" w14:textId="77777777" w:rsidR="003F6C35" w:rsidRPr="001F677E" w:rsidRDefault="003F6C35" w:rsidP="000B62FC"/>
    <w:p w14:paraId="68B7A094" w14:textId="77777777" w:rsidR="003F6C35" w:rsidRPr="003F6C35" w:rsidRDefault="003F6C35" w:rsidP="003F6C35">
      <w:pPr>
        <w:overflowPunct w:val="0"/>
        <w:spacing w:line="366" w:lineRule="exact"/>
        <w:textAlignment w:val="baseline"/>
        <w:rPr>
          <w:rFonts w:ascii="ＭＳ 明朝" w:hAnsi="Times New Roman" w:cs="Times New Roman"/>
          <w:spacing w:val="2"/>
          <w:kern w:val="0"/>
        </w:rPr>
      </w:pPr>
      <w:r w:rsidRPr="003F6C35">
        <w:rPr>
          <w:rFonts w:ascii="ＭＳ 明朝" w:eastAsia="ＭＳ ゴシック" w:hAnsi="Times New Roman" w:cs="ＭＳ ゴシック" w:hint="eastAsia"/>
          <w:kern w:val="0"/>
          <w:sz w:val="24"/>
          <w:szCs w:val="24"/>
        </w:rPr>
        <w:t>平野智洋</w:t>
      </w:r>
      <w:r w:rsidRPr="003F6C35">
        <w:rPr>
          <w:rFonts w:ascii="ＭＳ ゴシック" w:hAnsi="ＭＳ ゴシック" w:cs="ＭＳ ゴシック"/>
          <w:kern w:val="0"/>
          <w:sz w:val="24"/>
          <w:szCs w:val="24"/>
        </w:rPr>
        <w:t xml:space="preserve"> (</w:t>
      </w:r>
      <w:r w:rsidRPr="003F6C35">
        <w:rPr>
          <w:rFonts w:ascii="ＭＳ 明朝" w:eastAsia="ＭＳ ゴシック" w:hAnsi="Times New Roman" w:cs="ＭＳ ゴシック" w:hint="eastAsia"/>
          <w:kern w:val="0"/>
          <w:sz w:val="24"/>
          <w:szCs w:val="24"/>
        </w:rPr>
        <w:t>ヒラノ　トモヒロ</w:t>
      </w:r>
      <w:r w:rsidRPr="003F6C35">
        <w:rPr>
          <w:rFonts w:ascii="ＭＳ ゴシック" w:hAnsi="ＭＳ ゴシック" w:cs="ＭＳ ゴシック"/>
          <w:kern w:val="0"/>
          <w:sz w:val="24"/>
          <w:szCs w:val="24"/>
        </w:rPr>
        <w:t>)</w:t>
      </w:r>
    </w:p>
    <w:p w14:paraId="303D5049" w14:textId="7F205679" w:rsidR="000B62FC" w:rsidRPr="00F3699F" w:rsidRDefault="003F6C35" w:rsidP="007F3D84">
      <w:pPr>
        <w:overflowPunct w:val="0"/>
        <w:spacing w:line="366" w:lineRule="exact"/>
        <w:textAlignment w:val="baseline"/>
        <w:rPr>
          <w:rFonts w:asciiTheme="minorHAnsi" w:eastAsiaTheme="minorEastAsia" w:hAnsiTheme="minorHAnsi" w:cs="Times New Roman"/>
          <w:b/>
          <w:kern w:val="0"/>
          <w:sz w:val="24"/>
          <w:szCs w:val="24"/>
        </w:rPr>
      </w:pPr>
      <w:r w:rsidRPr="00F3699F">
        <w:rPr>
          <w:rFonts w:asciiTheme="minorHAnsi" w:eastAsiaTheme="minorEastAsia" w:hAnsiTheme="minorHAnsi" w:cs="CenturyOldst"/>
          <w:b/>
          <w:kern w:val="0"/>
          <w:sz w:val="24"/>
          <w:szCs w:val="24"/>
        </w:rPr>
        <w:t>[</w:t>
      </w:r>
      <w:r w:rsidRPr="00F3699F">
        <w:rPr>
          <w:rFonts w:asciiTheme="minorHAnsi" w:eastAsiaTheme="minorEastAsia" w:hAnsiTheme="minorHAnsi" w:cs="ＭＳ 明朝"/>
          <w:b/>
          <w:kern w:val="0"/>
          <w:sz w:val="24"/>
          <w:szCs w:val="24"/>
        </w:rPr>
        <w:t>史料翻訳・註解</w:t>
      </w:r>
      <w:r w:rsidRPr="00F3699F">
        <w:rPr>
          <w:rFonts w:asciiTheme="minorHAnsi" w:eastAsiaTheme="minorEastAsia" w:hAnsiTheme="minorHAnsi" w:cs="CenturyOldst"/>
          <w:b/>
          <w:kern w:val="0"/>
          <w:sz w:val="24"/>
          <w:szCs w:val="24"/>
        </w:rPr>
        <w:t>]</w:t>
      </w:r>
      <w:r w:rsidRPr="00F3699F">
        <w:rPr>
          <w:rFonts w:asciiTheme="minorHAnsi" w:eastAsiaTheme="minorEastAsia" w:hAnsiTheme="minorHAnsi" w:cs="ＭＳ 明朝"/>
          <w:b/>
          <w:kern w:val="0"/>
          <w:sz w:val="24"/>
          <w:szCs w:val="24"/>
        </w:rPr>
        <w:t>「著者不明『スフランヅィス抜粋年代記』</w:t>
      </w:r>
      <w:r w:rsidRPr="00F3699F">
        <w:rPr>
          <w:rFonts w:asciiTheme="minorHAnsi" w:eastAsiaTheme="minorEastAsia" w:hAnsiTheme="minorHAnsi" w:cs="ＭＳ 明朝"/>
          <w:b/>
          <w:kern w:val="0"/>
          <w:sz w:val="24"/>
          <w:szCs w:val="24"/>
        </w:rPr>
        <w:t>―</w:t>
      </w:r>
      <w:r w:rsidRPr="00F3699F">
        <w:rPr>
          <w:rFonts w:asciiTheme="minorHAnsi" w:eastAsiaTheme="minorEastAsia" w:hAnsiTheme="minorHAnsi" w:cs="ＭＳ 明朝"/>
          <w:b/>
          <w:kern w:val="0"/>
          <w:sz w:val="24"/>
          <w:szCs w:val="24"/>
        </w:rPr>
        <w:t>翻訳、註釈と解説」『東海史学』</w:t>
      </w:r>
      <w:r w:rsidRPr="00F3699F">
        <w:rPr>
          <w:rFonts w:asciiTheme="minorHAnsi" w:eastAsiaTheme="minorEastAsia" w:hAnsiTheme="minorHAnsi" w:cs="CenturyOldst"/>
          <w:b/>
          <w:kern w:val="0"/>
          <w:sz w:val="24"/>
          <w:szCs w:val="24"/>
        </w:rPr>
        <w:t>53</w:t>
      </w:r>
      <w:r w:rsidRPr="00F3699F">
        <w:rPr>
          <w:rFonts w:asciiTheme="minorHAnsi" w:eastAsiaTheme="minorEastAsia" w:hAnsiTheme="minorHAnsi" w:cs="ＭＳ 明朝"/>
          <w:b/>
          <w:kern w:val="0"/>
          <w:sz w:val="24"/>
          <w:szCs w:val="24"/>
        </w:rPr>
        <w:t>、</w:t>
      </w:r>
      <w:r w:rsidRPr="00F3699F">
        <w:rPr>
          <w:rFonts w:asciiTheme="minorHAnsi" w:eastAsiaTheme="minorEastAsia" w:hAnsiTheme="minorHAnsi" w:cs="Times New Roman"/>
          <w:b/>
          <w:kern w:val="0"/>
          <w:sz w:val="24"/>
          <w:szCs w:val="24"/>
        </w:rPr>
        <w:t>6</w:t>
      </w:r>
      <w:r w:rsidRPr="00F3699F">
        <w:rPr>
          <w:rFonts w:asciiTheme="minorHAnsi" w:eastAsiaTheme="minorEastAsia" w:hAnsiTheme="minorHAnsi" w:cs="CenturyOldst"/>
          <w:b/>
          <w:kern w:val="0"/>
          <w:sz w:val="24"/>
          <w:szCs w:val="24"/>
        </w:rPr>
        <w:t>3-80</w:t>
      </w:r>
      <w:r w:rsidRPr="00F3699F">
        <w:rPr>
          <w:rFonts w:asciiTheme="minorHAnsi" w:eastAsiaTheme="minorEastAsia" w:hAnsiTheme="minorHAnsi" w:cs="ＭＳ 明朝"/>
          <w:b/>
          <w:kern w:val="0"/>
          <w:sz w:val="24"/>
          <w:szCs w:val="24"/>
        </w:rPr>
        <w:t>頁</w:t>
      </w:r>
      <w:r w:rsidRPr="00F3699F">
        <w:rPr>
          <w:rFonts w:asciiTheme="minorHAnsi" w:eastAsiaTheme="minorEastAsia" w:hAnsiTheme="minorHAnsi" w:cs="Times New Roman"/>
          <w:b/>
          <w:kern w:val="0"/>
          <w:sz w:val="24"/>
          <w:szCs w:val="24"/>
        </w:rPr>
        <w:t xml:space="preserve"> </w:t>
      </w:r>
    </w:p>
    <w:p w14:paraId="16A25F30" w14:textId="77777777" w:rsidR="007F3D84" w:rsidRPr="007F3D84" w:rsidRDefault="007F3D84" w:rsidP="007F3D84">
      <w:pPr>
        <w:overflowPunct w:val="0"/>
        <w:spacing w:line="366" w:lineRule="exact"/>
        <w:textAlignment w:val="baseline"/>
        <w:rPr>
          <w:rFonts w:ascii="ＭＳ 明朝" w:hAnsi="Times New Roman" w:cs="Times New Roman"/>
          <w:b/>
          <w:spacing w:val="2"/>
          <w:kern w:val="0"/>
        </w:rPr>
      </w:pPr>
    </w:p>
    <w:p w14:paraId="721ED0C0" w14:textId="77777777" w:rsidR="00E10B36" w:rsidRPr="001F677E" w:rsidRDefault="00E10B36" w:rsidP="00E10B36">
      <w:pPr>
        <w:ind w:left="283" w:hangingChars="118" w:hanging="283"/>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藤崎衛（フジサキ　マモル）</w:t>
      </w:r>
    </w:p>
    <w:p w14:paraId="233B5102" w14:textId="77777777" w:rsidR="00E10B36" w:rsidRPr="007327C8" w:rsidRDefault="00E10B36" w:rsidP="00882C65">
      <w:pPr>
        <w:ind w:left="2"/>
        <w:rPr>
          <w:rFonts w:cs="Times New Roman"/>
          <w:b/>
          <w:sz w:val="24"/>
          <w:szCs w:val="24"/>
        </w:rPr>
      </w:pPr>
      <w:r w:rsidRPr="007327C8">
        <w:rPr>
          <w:rFonts w:cs="Times New Roman"/>
          <w:b/>
          <w:sz w:val="24"/>
          <w:szCs w:val="24"/>
        </w:rPr>
        <w:t xml:space="preserve">Diplomatic Communication between the Popes and the Khans until 1270s. </w:t>
      </w:r>
      <w:r w:rsidRPr="007327C8">
        <w:rPr>
          <w:rFonts w:cs="Times New Roman"/>
          <w:b/>
          <w:i/>
          <w:iCs/>
          <w:sz w:val="24"/>
          <w:szCs w:val="24"/>
        </w:rPr>
        <w:t>Journal of Western Medieval History (Sŏyang Chungsesa Yŏngu)</w:t>
      </w:r>
      <w:r w:rsidRPr="007327C8">
        <w:rPr>
          <w:rFonts w:cs="Times New Roman"/>
          <w:b/>
          <w:sz w:val="24"/>
          <w:szCs w:val="24"/>
        </w:rPr>
        <w:t xml:space="preserve"> 44, pp. 69-99.</w:t>
      </w:r>
    </w:p>
    <w:p w14:paraId="359F8BED" w14:textId="77777777" w:rsidR="00E10B36" w:rsidRPr="007327C8" w:rsidRDefault="00E10B36" w:rsidP="00882C65">
      <w:pPr>
        <w:ind w:left="2"/>
        <w:rPr>
          <w:rFonts w:cs="Times New Roman"/>
          <w:b/>
          <w:sz w:val="24"/>
          <w:szCs w:val="24"/>
        </w:rPr>
      </w:pPr>
      <w:r w:rsidRPr="007327C8">
        <w:rPr>
          <w:rFonts w:cs="Times New Roman" w:hint="eastAsia"/>
          <w:b/>
          <w:sz w:val="24"/>
          <w:szCs w:val="24"/>
        </w:rPr>
        <w:t>『歴史家の調弦』（上智大学文学部史学科編、共著、上智大学出版）、担当：「祈りを必要とする教皇たち―中世における教皇の死とメモリア」、</w:t>
      </w:r>
      <w:r w:rsidRPr="007327C8">
        <w:rPr>
          <w:rFonts w:cs="Times New Roman"/>
          <w:b/>
          <w:sz w:val="24"/>
          <w:szCs w:val="24"/>
        </w:rPr>
        <w:t>pp. 263-281</w:t>
      </w:r>
    </w:p>
    <w:p w14:paraId="44C7C08A" w14:textId="77777777" w:rsidR="00E10B36" w:rsidRPr="007327C8" w:rsidRDefault="00E10B36" w:rsidP="00882C65">
      <w:pPr>
        <w:ind w:left="2"/>
        <w:rPr>
          <w:rFonts w:cs="Times New Roman"/>
          <w:b/>
          <w:sz w:val="24"/>
          <w:szCs w:val="24"/>
        </w:rPr>
      </w:pPr>
      <w:r w:rsidRPr="007327C8">
        <w:rPr>
          <w:rFonts w:cs="Times New Roman" w:hint="eastAsia"/>
          <w:b/>
          <w:sz w:val="24"/>
          <w:szCs w:val="24"/>
        </w:rPr>
        <w:t>「西欧・南欧」（</w:t>
      </w:r>
      <w:r w:rsidRPr="007327C8">
        <w:rPr>
          <w:rFonts w:cs="Times New Roman" w:hint="eastAsia"/>
          <w:b/>
          <w:sz w:val="24"/>
          <w:szCs w:val="24"/>
        </w:rPr>
        <w:t>2018</w:t>
      </w:r>
      <w:r w:rsidRPr="007327C8">
        <w:rPr>
          <w:rFonts w:cs="Times New Roman" w:hint="eastAsia"/>
          <w:b/>
          <w:sz w:val="24"/>
          <w:szCs w:val="24"/>
        </w:rPr>
        <w:t>年の歴史学界―回顧と展望）『史学雑誌』</w:t>
      </w:r>
      <w:r w:rsidRPr="007327C8">
        <w:rPr>
          <w:rFonts w:cs="Times New Roman"/>
          <w:b/>
          <w:sz w:val="24"/>
          <w:szCs w:val="24"/>
        </w:rPr>
        <w:t>128</w:t>
      </w:r>
      <w:r w:rsidRPr="007327C8">
        <w:rPr>
          <w:rFonts w:cs="Times New Roman" w:hint="eastAsia"/>
          <w:b/>
          <w:sz w:val="24"/>
          <w:szCs w:val="24"/>
        </w:rPr>
        <w:t>、</w:t>
      </w:r>
      <w:r w:rsidRPr="007327C8">
        <w:rPr>
          <w:rFonts w:cs="Times New Roman"/>
          <w:b/>
          <w:sz w:val="24"/>
          <w:szCs w:val="24"/>
        </w:rPr>
        <w:t>322-327</w:t>
      </w:r>
      <w:r w:rsidRPr="007327C8">
        <w:rPr>
          <w:rFonts w:cs="Times New Roman" w:hint="eastAsia"/>
          <w:b/>
          <w:sz w:val="24"/>
          <w:szCs w:val="24"/>
        </w:rPr>
        <w:t>頁</w:t>
      </w:r>
    </w:p>
    <w:p w14:paraId="3E3245E0" w14:textId="77777777" w:rsidR="00E10B36" w:rsidRPr="007327C8" w:rsidRDefault="00E10B36" w:rsidP="00882C65">
      <w:pPr>
        <w:ind w:left="2"/>
        <w:rPr>
          <w:rFonts w:cs="Times New Roman"/>
          <w:b/>
          <w:sz w:val="24"/>
          <w:szCs w:val="24"/>
        </w:rPr>
      </w:pPr>
      <w:r w:rsidRPr="007327C8">
        <w:rPr>
          <w:rFonts w:cs="Times New Roman" w:hint="eastAsia"/>
          <w:b/>
          <w:sz w:val="24"/>
          <w:szCs w:val="24"/>
        </w:rPr>
        <w:t>「母、教師、花嫁としての中世ローマ教会」『西洋中世研究』</w:t>
      </w:r>
      <w:r w:rsidRPr="007327C8">
        <w:rPr>
          <w:rFonts w:cs="Times New Roman" w:hint="eastAsia"/>
          <w:b/>
          <w:sz w:val="24"/>
          <w:szCs w:val="24"/>
        </w:rPr>
        <w:t>11</w:t>
      </w:r>
      <w:r w:rsidRPr="007327C8">
        <w:rPr>
          <w:rFonts w:cs="Times New Roman" w:hint="eastAsia"/>
          <w:b/>
          <w:sz w:val="24"/>
          <w:szCs w:val="24"/>
        </w:rPr>
        <w:t>、</w:t>
      </w:r>
      <w:r w:rsidRPr="007327C8">
        <w:rPr>
          <w:rFonts w:cs="Times New Roman" w:hint="eastAsia"/>
          <w:b/>
          <w:sz w:val="24"/>
          <w:szCs w:val="24"/>
        </w:rPr>
        <w:t>31-46</w:t>
      </w:r>
      <w:r w:rsidRPr="007327C8">
        <w:rPr>
          <w:rFonts w:cs="Times New Roman" w:hint="eastAsia"/>
          <w:b/>
          <w:sz w:val="24"/>
          <w:szCs w:val="24"/>
        </w:rPr>
        <w:t>頁</w:t>
      </w:r>
    </w:p>
    <w:p w14:paraId="29AF70C0" w14:textId="77777777" w:rsidR="00E10B36" w:rsidRPr="007327C8" w:rsidRDefault="00E10B36" w:rsidP="00E10B36">
      <w:pPr>
        <w:ind w:left="340" w:hangingChars="141" w:hanging="340"/>
        <w:rPr>
          <w:rFonts w:cs="Times New Roman"/>
          <w:b/>
          <w:sz w:val="24"/>
          <w:szCs w:val="24"/>
        </w:rPr>
      </w:pPr>
      <w:r w:rsidRPr="007327C8">
        <w:rPr>
          <w:rFonts w:cs="Times New Roman" w:hint="eastAsia"/>
          <w:b/>
          <w:sz w:val="24"/>
          <w:szCs w:val="24"/>
        </w:rPr>
        <w:t>[</w:t>
      </w:r>
      <w:r w:rsidRPr="007327C8">
        <w:rPr>
          <w:rFonts w:cs="Times New Roman" w:hint="eastAsia"/>
          <w:b/>
          <w:sz w:val="24"/>
          <w:szCs w:val="24"/>
        </w:rPr>
        <w:t>監修、共訳</w:t>
      </w:r>
      <w:r w:rsidRPr="007327C8">
        <w:rPr>
          <w:rFonts w:cs="Times New Roman" w:hint="eastAsia"/>
          <w:b/>
          <w:sz w:val="24"/>
          <w:szCs w:val="24"/>
        </w:rPr>
        <w:t>]</w:t>
      </w:r>
      <w:r w:rsidRPr="007327C8">
        <w:rPr>
          <w:rFonts w:cs="Times New Roman" w:hint="eastAsia"/>
          <w:b/>
          <w:sz w:val="24"/>
          <w:szCs w:val="24"/>
        </w:rPr>
        <w:t>「第三ラテラノ公会議（</w:t>
      </w:r>
      <w:r w:rsidRPr="007327C8">
        <w:rPr>
          <w:rFonts w:cs="Times New Roman" w:hint="eastAsia"/>
          <w:b/>
          <w:sz w:val="24"/>
          <w:szCs w:val="24"/>
        </w:rPr>
        <w:t>1179</w:t>
      </w:r>
      <w:r w:rsidRPr="007327C8">
        <w:rPr>
          <w:rFonts w:cs="Times New Roman" w:hint="eastAsia"/>
          <w:b/>
          <w:sz w:val="24"/>
          <w:szCs w:val="24"/>
        </w:rPr>
        <w:t>年）決議文翻訳」『クリオ』</w:t>
      </w:r>
      <w:r w:rsidRPr="007327C8">
        <w:rPr>
          <w:rFonts w:cs="Times New Roman" w:hint="eastAsia"/>
          <w:b/>
          <w:sz w:val="24"/>
          <w:szCs w:val="24"/>
        </w:rPr>
        <w:t>33</w:t>
      </w:r>
      <w:r w:rsidRPr="007327C8">
        <w:rPr>
          <w:rFonts w:cs="Times New Roman" w:hint="eastAsia"/>
          <w:b/>
          <w:sz w:val="24"/>
          <w:szCs w:val="24"/>
        </w:rPr>
        <w:t>、</w:t>
      </w:r>
      <w:r w:rsidRPr="007327C8">
        <w:rPr>
          <w:rFonts w:cs="Times New Roman" w:hint="eastAsia"/>
          <w:b/>
          <w:sz w:val="24"/>
          <w:szCs w:val="24"/>
        </w:rPr>
        <w:t>39</w:t>
      </w:r>
      <w:r w:rsidRPr="007327C8">
        <w:rPr>
          <w:rFonts w:cs="Times New Roman"/>
          <w:b/>
          <w:sz w:val="24"/>
          <w:szCs w:val="24"/>
        </w:rPr>
        <w:t>-</w:t>
      </w:r>
      <w:r w:rsidRPr="007327C8">
        <w:rPr>
          <w:rFonts w:cs="Times New Roman" w:hint="eastAsia"/>
          <w:b/>
          <w:sz w:val="24"/>
          <w:szCs w:val="24"/>
        </w:rPr>
        <w:t>56</w:t>
      </w:r>
      <w:r w:rsidRPr="007327C8">
        <w:rPr>
          <w:rFonts w:cs="Times New Roman" w:hint="eastAsia"/>
          <w:b/>
          <w:sz w:val="24"/>
          <w:szCs w:val="24"/>
        </w:rPr>
        <w:t>頁</w:t>
      </w:r>
    </w:p>
    <w:p w14:paraId="4A854F70" w14:textId="77777777" w:rsidR="00E10B36" w:rsidRPr="007327C8" w:rsidRDefault="00E10B36" w:rsidP="00E10B36">
      <w:pPr>
        <w:ind w:left="340" w:hangingChars="141" w:hanging="340"/>
        <w:rPr>
          <w:rFonts w:cs="Times New Roman"/>
          <w:b/>
          <w:sz w:val="24"/>
          <w:szCs w:val="24"/>
        </w:rPr>
      </w:pPr>
      <w:r w:rsidRPr="007327C8">
        <w:rPr>
          <w:rFonts w:cs="Times New Roman" w:hint="eastAsia"/>
          <w:b/>
          <w:sz w:val="24"/>
          <w:szCs w:val="24"/>
        </w:rPr>
        <w:t>[</w:t>
      </w:r>
      <w:r w:rsidRPr="007327C8">
        <w:rPr>
          <w:rFonts w:cs="Times New Roman" w:hint="eastAsia"/>
          <w:b/>
          <w:sz w:val="24"/>
          <w:szCs w:val="24"/>
        </w:rPr>
        <w:t>監修</w:t>
      </w:r>
      <w:r w:rsidRPr="007327C8">
        <w:rPr>
          <w:rFonts w:cs="Times New Roman"/>
          <w:b/>
          <w:sz w:val="24"/>
          <w:szCs w:val="24"/>
        </w:rPr>
        <w:t>]</w:t>
      </w:r>
      <w:r w:rsidRPr="007327C8">
        <w:rPr>
          <w:rFonts w:cs="Times New Roman" w:hint="eastAsia"/>
          <w:b/>
          <w:sz w:val="24"/>
          <w:szCs w:val="24"/>
        </w:rPr>
        <w:t>川添愛『聖者のかけら』（新潮社）</w:t>
      </w:r>
    </w:p>
    <w:p w14:paraId="774565C8" w14:textId="77777777" w:rsidR="00E10B36" w:rsidRPr="007327C8" w:rsidRDefault="00E10B36" w:rsidP="00882C65">
      <w:pPr>
        <w:ind w:left="2" w:hanging="2"/>
        <w:rPr>
          <w:rFonts w:cs="Times New Roman"/>
          <w:b/>
          <w:sz w:val="24"/>
          <w:szCs w:val="24"/>
        </w:rPr>
      </w:pPr>
      <w:r w:rsidRPr="007327C8">
        <w:rPr>
          <w:rFonts w:cs="Times New Roman" w:hint="eastAsia"/>
          <w:b/>
          <w:sz w:val="24"/>
          <w:szCs w:val="24"/>
        </w:rPr>
        <w:t>[</w:t>
      </w:r>
      <w:r w:rsidRPr="007327C8">
        <w:rPr>
          <w:rFonts w:cs="Times New Roman" w:hint="eastAsia"/>
          <w:b/>
          <w:sz w:val="24"/>
          <w:szCs w:val="24"/>
        </w:rPr>
        <w:t>解説</w:t>
      </w:r>
      <w:r w:rsidRPr="007327C8">
        <w:rPr>
          <w:rFonts w:cs="Times New Roman"/>
          <w:b/>
          <w:sz w:val="24"/>
          <w:szCs w:val="24"/>
        </w:rPr>
        <w:t>]</w:t>
      </w:r>
      <w:r w:rsidRPr="007327C8">
        <w:rPr>
          <w:rFonts w:cs="Times New Roman" w:hint="eastAsia"/>
          <w:b/>
          <w:szCs w:val="22"/>
        </w:rPr>
        <w:t>「</w:t>
      </w:r>
      <w:r w:rsidRPr="007327C8">
        <w:rPr>
          <w:rFonts w:cs="Times New Roman" w:hint="eastAsia"/>
          <w:b/>
          <w:sz w:val="24"/>
          <w:szCs w:val="24"/>
        </w:rPr>
        <w:t>二十一世紀の宗教を見とおすためのよすが」鈴木宣明『ローマ教皇史』（ちくま学芸文庫）、</w:t>
      </w:r>
      <w:r w:rsidRPr="007327C8">
        <w:rPr>
          <w:rFonts w:cs="Times New Roman"/>
          <w:b/>
          <w:sz w:val="24"/>
          <w:szCs w:val="24"/>
        </w:rPr>
        <w:t>256-266</w:t>
      </w:r>
      <w:r w:rsidRPr="007327C8">
        <w:rPr>
          <w:rFonts w:cs="Times New Roman" w:hint="eastAsia"/>
          <w:b/>
          <w:sz w:val="24"/>
          <w:szCs w:val="24"/>
        </w:rPr>
        <w:t>頁</w:t>
      </w:r>
    </w:p>
    <w:p w14:paraId="200EC817" w14:textId="77777777" w:rsidR="00E10B36" w:rsidRPr="001F677E" w:rsidRDefault="00E10B36" w:rsidP="00747121">
      <w:pPr>
        <w:rPr>
          <w:rFonts w:ascii="ＭＳ ゴシック" w:eastAsia="ＭＳ ゴシック" w:hAnsi="ＭＳ ゴシック" w:cs="Times New Roman"/>
          <w:sz w:val="24"/>
          <w:szCs w:val="24"/>
          <w:lang w:val="fr-FR"/>
        </w:rPr>
      </w:pPr>
    </w:p>
    <w:p w14:paraId="6699BEA2" w14:textId="69CC4B1B" w:rsidR="00747121" w:rsidRPr="001F677E" w:rsidRDefault="00882C65" w:rsidP="00747121">
      <w:pPr>
        <w:rPr>
          <w:rFonts w:ascii="ＭＳ ゴシック" w:eastAsia="ＭＳ ゴシック" w:hAnsi="ＭＳ ゴシック" w:cs="Times New Roman"/>
          <w:sz w:val="24"/>
          <w:szCs w:val="24"/>
          <w:lang w:val="fr-FR"/>
        </w:rPr>
      </w:pPr>
      <w:r w:rsidRPr="001F677E">
        <w:rPr>
          <w:rFonts w:ascii="ＭＳ ゴシック" w:eastAsia="ＭＳ ゴシック" w:hAnsi="ＭＳ ゴシック" w:cs="Times New Roman" w:hint="eastAsia"/>
          <w:sz w:val="24"/>
          <w:szCs w:val="24"/>
          <w:lang w:val="fr-FR"/>
        </w:rPr>
        <w:t>舟橋倫子</w:t>
      </w:r>
      <w:r w:rsidR="00747121" w:rsidRPr="001F677E">
        <w:rPr>
          <w:rFonts w:ascii="ＭＳ ゴシック" w:eastAsia="ＭＳ ゴシック" w:hAnsi="ＭＳ ゴシック" w:cs="Times New Roman" w:hint="eastAsia"/>
          <w:sz w:val="24"/>
          <w:szCs w:val="24"/>
          <w:lang w:val="fr-FR"/>
        </w:rPr>
        <w:t>（フナハシ　ミチコ）</w:t>
      </w:r>
    </w:p>
    <w:p w14:paraId="4F3D24FE" w14:textId="46001BB0" w:rsidR="00747121" w:rsidRPr="007327C8" w:rsidRDefault="00882C65" w:rsidP="00747121">
      <w:pPr>
        <w:rPr>
          <w:rFonts w:asciiTheme="minorHAnsi" w:hAnsiTheme="minorHAnsi" w:cs="Times New Roman"/>
          <w:b/>
          <w:szCs w:val="22"/>
          <w:lang w:val="fr-FR"/>
        </w:rPr>
      </w:pPr>
      <w:r w:rsidRPr="007327C8">
        <w:rPr>
          <w:rFonts w:asciiTheme="minorHAnsi" w:hAnsiTheme="minorHAnsi" w:cs="Times New Roman"/>
          <w:b/>
          <w:sz w:val="24"/>
          <w:szCs w:val="24"/>
          <w:lang w:val="fr-FR"/>
        </w:rPr>
        <w:t xml:space="preserve">La </w:t>
      </w:r>
      <w:r w:rsidR="00747121" w:rsidRPr="007327C8">
        <w:rPr>
          <w:rFonts w:asciiTheme="minorHAnsi" w:hAnsiTheme="minorHAnsi" w:cs="Times New Roman"/>
          <w:b/>
          <w:sz w:val="24"/>
          <w:szCs w:val="24"/>
          <w:lang w:val="fr-FR"/>
        </w:rPr>
        <w:t>vie des religieuses dans les prieurés de Forest et de Grand-Bigard de l'abbaye d'Afflighem(XIIe-début de XIIIe siècle).</w:t>
      </w:r>
      <w:r w:rsidR="00747121" w:rsidRPr="007327C8">
        <w:rPr>
          <w:rFonts w:asciiTheme="minorHAnsi" w:hAnsiTheme="minorHAnsi" w:cs="Times New Roman"/>
          <w:b/>
          <w:szCs w:val="22"/>
          <w:lang w:val="fr-FR"/>
        </w:rPr>
        <w:t xml:space="preserve"> </w:t>
      </w:r>
      <w:r w:rsidR="00747121" w:rsidRPr="007327C8">
        <w:rPr>
          <w:rFonts w:asciiTheme="minorHAnsi" w:hAnsiTheme="minorHAnsi" w:cs="Times New Roman"/>
          <w:b/>
          <w:sz w:val="24"/>
          <w:szCs w:val="24"/>
          <w:lang w:val="fr-FR"/>
        </w:rPr>
        <w:t>『日仏歴史学会会報』</w:t>
      </w:r>
      <w:r w:rsidR="00747121" w:rsidRPr="007327C8">
        <w:rPr>
          <w:rFonts w:asciiTheme="minorHAnsi" w:hAnsiTheme="minorHAnsi" w:cs="Times New Roman"/>
          <w:b/>
          <w:sz w:val="24"/>
          <w:szCs w:val="24"/>
          <w:lang w:val="fr-FR"/>
        </w:rPr>
        <w:t>34</w:t>
      </w:r>
      <w:r w:rsidR="00747121" w:rsidRPr="007327C8">
        <w:rPr>
          <w:rFonts w:asciiTheme="minorHAnsi" w:hAnsiTheme="minorHAnsi" w:cs="Times New Roman"/>
          <w:b/>
          <w:sz w:val="24"/>
          <w:szCs w:val="24"/>
          <w:lang w:val="fr-FR"/>
        </w:rPr>
        <w:t>、</w:t>
      </w:r>
      <w:r w:rsidR="00747121" w:rsidRPr="007327C8">
        <w:rPr>
          <w:rFonts w:asciiTheme="minorHAnsi" w:hAnsiTheme="minorHAnsi" w:cs="Times New Roman"/>
          <w:b/>
          <w:sz w:val="24"/>
          <w:szCs w:val="24"/>
          <w:lang w:val="fr-FR"/>
        </w:rPr>
        <w:t>pp. 3-21</w:t>
      </w:r>
      <w:r w:rsidR="00747121" w:rsidRPr="007327C8">
        <w:rPr>
          <w:rFonts w:asciiTheme="minorHAnsi" w:hAnsiTheme="minorHAnsi" w:cs="Times New Roman"/>
          <w:b/>
          <w:sz w:val="24"/>
          <w:szCs w:val="24"/>
          <w:lang w:val="fr-FR"/>
        </w:rPr>
        <w:t>頁</w:t>
      </w:r>
    </w:p>
    <w:p w14:paraId="17284FC0" w14:textId="6E59B13A" w:rsidR="000B62FC" w:rsidRDefault="00747121" w:rsidP="007F3D84">
      <w:pPr>
        <w:rPr>
          <w:rFonts w:asciiTheme="minorHAnsi" w:hAnsiTheme="minorHAnsi" w:cs="Times New Roman"/>
          <w:b/>
          <w:sz w:val="24"/>
          <w:szCs w:val="24"/>
          <w:lang w:val="fr-FR"/>
        </w:rPr>
      </w:pPr>
      <w:r w:rsidRPr="007327C8">
        <w:rPr>
          <w:rFonts w:asciiTheme="minorHAnsi" w:hAnsiTheme="minorHAnsi" w:cs="Times New Roman"/>
          <w:b/>
          <w:sz w:val="24"/>
          <w:szCs w:val="24"/>
          <w:lang w:val="fr-FR"/>
        </w:rPr>
        <w:t>[</w:t>
      </w:r>
      <w:r w:rsidRPr="007327C8">
        <w:rPr>
          <w:rFonts w:asciiTheme="minorHAnsi" w:hAnsiTheme="minorHAnsi" w:cs="Times New Roman"/>
          <w:b/>
          <w:sz w:val="24"/>
          <w:szCs w:val="24"/>
          <w:lang w:val="fr-FR"/>
        </w:rPr>
        <w:t>翻訳</w:t>
      </w:r>
      <w:r w:rsidRPr="007327C8">
        <w:rPr>
          <w:rFonts w:asciiTheme="minorHAnsi" w:hAnsiTheme="minorHAnsi" w:cs="Times New Roman"/>
          <w:b/>
          <w:sz w:val="24"/>
          <w:szCs w:val="24"/>
          <w:lang w:val="fr-FR"/>
        </w:rPr>
        <w:t>]</w:t>
      </w:r>
      <w:r w:rsidRPr="007327C8">
        <w:rPr>
          <w:rFonts w:asciiTheme="minorHAnsi" w:hAnsiTheme="minorHAnsi" w:cs="Times New Roman"/>
          <w:b/>
          <w:sz w:val="24"/>
          <w:szCs w:val="24"/>
          <w:lang w:val="fr-FR"/>
        </w:rPr>
        <w:t>アレクシ・ウィルキン「</w:t>
      </w:r>
      <w:r w:rsidRPr="007327C8">
        <w:rPr>
          <w:rFonts w:asciiTheme="minorHAnsi" w:hAnsiTheme="minorHAnsi" w:cs="Times New Roman"/>
          <w:b/>
          <w:sz w:val="24"/>
          <w:szCs w:val="24"/>
          <w:lang w:val="fr-FR"/>
        </w:rPr>
        <w:t>11-12</w:t>
      </w:r>
      <w:r w:rsidRPr="007327C8">
        <w:rPr>
          <w:rFonts w:asciiTheme="minorHAnsi" w:hAnsiTheme="minorHAnsi" w:cs="Times New Roman"/>
          <w:b/>
          <w:sz w:val="24"/>
          <w:szCs w:val="24"/>
          <w:lang w:val="fr-FR"/>
        </w:rPr>
        <w:t>世紀低ロタリンギアにおける教会と貧窮者：修道院長と司教による慈善の実像」『比較都市史研究』</w:t>
      </w:r>
      <w:r w:rsidRPr="007327C8">
        <w:rPr>
          <w:rFonts w:asciiTheme="minorHAnsi" w:hAnsiTheme="minorHAnsi" w:cs="Times New Roman"/>
          <w:b/>
          <w:sz w:val="24"/>
          <w:szCs w:val="24"/>
          <w:lang w:val="fr-FR"/>
        </w:rPr>
        <w:t>37(1-2)</w:t>
      </w:r>
      <w:r w:rsidRPr="007327C8">
        <w:rPr>
          <w:rFonts w:asciiTheme="minorHAnsi" w:hAnsiTheme="minorHAnsi" w:cs="Times New Roman"/>
          <w:b/>
          <w:sz w:val="24"/>
          <w:szCs w:val="24"/>
          <w:lang w:val="fr-FR"/>
        </w:rPr>
        <w:t>、</w:t>
      </w:r>
      <w:r w:rsidRPr="007327C8">
        <w:rPr>
          <w:rFonts w:asciiTheme="minorHAnsi" w:hAnsiTheme="minorHAnsi" w:cs="Times New Roman"/>
          <w:b/>
          <w:sz w:val="24"/>
          <w:szCs w:val="24"/>
          <w:lang w:val="fr-FR"/>
        </w:rPr>
        <w:t>21-30</w:t>
      </w:r>
      <w:r w:rsidRPr="007327C8">
        <w:rPr>
          <w:rFonts w:asciiTheme="minorHAnsi" w:hAnsiTheme="minorHAnsi" w:cs="Times New Roman"/>
          <w:b/>
          <w:sz w:val="24"/>
          <w:szCs w:val="24"/>
          <w:lang w:val="fr-FR"/>
        </w:rPr>
        <w:t>頁</w:t>
      </w:r>
    </w:p>
    <w:p w14:paraId="01F0E5B3" w14:textId="77777777" w:rsidR="007F3D84" w:rsidRPr="007F3D84" w:rsidRDefault="007F3D84" w:rsidP="007F3D84">
      <w:pPr>
        <w:rPr>
          <w:rFonts w:asciiTheme="minorHAnsi" w:hAnsiTheme="minorHAnsi" w:cs="Times New Roman"/>
          <w:b/>
          <w:sz w:val="24"/>
          <w:szCs w:val="24"/>
          <w:lang w:val="fr-FR"/>
        </w:rPr>
      </w:pPr>
    </w:p>
    <w:p w14:paraId="736F8FBB" w14:textId="77777777" w:rsidR="003F6C35" w:rsidRPr="003F6C35" w:rsidRDefault="003F6C35" w:rsidP="00882C65">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星野倫（ホシノ　ヒトシ）</w:t>
      </w:r>
    </w:p>
    <w:p w14:paraId="0A86935A" w14:textId="11CB1393" w:rsidR="000B62FC" w:rsidRDefault="003F6C35" w:rsidP="007F3D84">
      <w:pPr>
        <w:rPr>
          <w:rFonts w:cs="Times New Roman"/>
          <w:b/>
          <w:sz w:val="24"/>
          <w:szCs w:val="24"/>
        </w:rPr>
      </w:pPr>
      <w:r w:rsidRPr="003F6C35">
        <w:rPr>
          <w:rFonts w:cs="Times New Roman" w:hint="eastAsia"/>
          <w:b/>
          <w:sz w:val="24"/>
          <w:szCs w:val="24"/>
        </w:rPr>
        <w:t>「キケローの哲学的著作とダンテ―『饗宴』のモデルをめぐって―」『イタリア学会誌』</w:t>
      </w:r>
      <w:r w:rsidRPr="003F6C35">
        <w:rPr>
          <w:rFonts w:cs="Times New Roman"/>
          <w:b/>
          <w:sz w:val="24"/>
          <w:szCs w:val="24"/>
        </w:rPr>
        <w:t>69</w:t>
      </w:r>
      <w:r w:rsidRPr="003F6C35">
        <w:rPr>
          <w:rFonts w:cs="Times New Roman" w:hint="eastAsia"/>
          <w:b/>
          <w:sz w:val="24"/>
          <w:szCs w:val="24"/>
        </w:rPr>
        <w:t>、</w:t>
      </w:r>
      <w:r w:rsidRPr="003F6C35">
        <w:rPr>
          <w:rFonts w:cs="Times New Roman"/>
          <w:b/>
          <w:sz w:val="24"/>
          <w:szCs w:val="24"/>
        </w:rPr>
        <w:t>49-72</w:t>
      </w:r>
      <w:r w:rsidRPr="003F6C35">
        <w:rPr>
          <w:rFonts w:cs="Times New Roman" w:hint="eastAsia"/>
          <w:b/>
          <w:sz w:val="24"/>
          <w:szCs w:val="24"/>
        </w:rPr>
        <w:t>頁</w:t>
      </w:r>
    </w:p>
    <w:p w14:paraId="36BAA15B" w14:textId="77777777" w:rsidR="007F3D84" w:rsidRPr="007F3D84" w:rsidRDefault="007F3D84" w:rsidP="007F3D84">
      <w:pPr>
        <w:rPr>
          <w:rFonts w:cs="Times New Roman"/>
          <w:b/>
          <w:sz w:val="24"/>
          <w:szCs w:val="24"/>
        </w:rPr>
      </w:pPr>
    </w:p>
    <w:p w14:paraId="52AA2FD8" w14:textId="77777777" w:rsidR="00E10B36" w:rsidRPr="001F677E" w:rsidRDefault="00E10B36" w:rsidP="00882C65">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松根伸治（マツネ　シンジ）</w:t>
      </w:r>
    </w:p>
    <w:p w14:paraId="65FA6575" w14:textId="77777777" w:rsidR="00E10B36" w:rsidRPr="001F677E" w:rsidRDefault="00E10B36" w:rsidP="00882C65">
      <w:pPr>
        <w:ind w:left="4" w:hanging="2"/>
        <w:rPr>
          <w:rFonts w:cs="Times New Roman"/>
          <w:b/>
          <w:sz w:val="24"/>
          <w:szCs w:val="24"/>
        </w:rPr>
      </w:pPr>
      <w:r w:rsidRPr="001F677E">
        <w:rPr>
          <w:rFonts w:cs="Times New Roman" w:hint="eastAsia"/>
          <w:b/>
          <w:sz w:val="24"/>
          <w:szCs w:val="24"/>
        </w:rPr>
        <w:t>「倫理徳の座としての意志─ガンのヘンリクス『任意討論集』第</w:t>
      </w:r>
      <w:r w:rsidRPr="001F677E">
        <w:rPr>
          <w:rFonts w:cs="Times New Roman" w:hint="eastAsia"/>
          <w:b/>
          <w:sz w:val="24"/>
          <w:szCs w:val="24"/>
        </w:rPr>
        <w:t>4</w:t>
      </w:r>
      <w:r w:rsidRPr="001F677E">
        <w:rPr>
          <w:rFonts w:cs="Times New Roman" w:hint="eastAsia"/>
          <w:b/>
          <w:sz w:val="24"/>
          <w:szCs w:val="24"/>
        </w:rPr>
        <w:t>巻</w:t>
      </w:r>
      <w:r w:rsidRPr="001F677E">
        <w:rPr>
          <w:rFonts w:cs="Times New Roman" w:hint="eastAsia"/>
          <w:b/>
          <w:sz w:val="24"/>
          <w:szCs w:val="24"/>
        </w:rPr>
        <w:t>22</w:t>
      </w:r>
      <w:r w:rsidRPr="001F677E">
        <w:rPr>
          <w:rFonts w:cs="Times New Roman" w:hint="eastAsia"/>
          <w:b/>
          <w:sz w:val="24"/>
          <w:szCs w:val="24"/>
        </w:rPr>
        <w:t>問」『南山神学』</w:t>
      </w:r>
      <w:r w:rsidRPr="001F677E">
        <w:rPr>
          <w:rFonts w:cs="Times New Roman" w:hint="eastAsia"/>
          <w:b/>
          <w:sz w:val="24"/>
          <w:szCs w:val="24"/>
        </w:rPr>
        <w:t>42</w:t>
      </w:r>
      <w:r w:rsidRPr="001F677E">
        <w:rPr>
          <w:rFonts w:cs="Times New Roman" w:hint="eastAsia"/>
          <w:b/>
          <w:sz w:val="24"/>
          <w:szCs w:val="24"/>
        </w:rPr>
        <w:t>、</w:t>
      </w:r>
      <w:r w:rsidRPr="001F677E">
        <w:rPr>
          <w:rFonts w:cs="Times New Roman" w:hint="eastAsia"/>
          <w:b/>
          <w:sz w:val="24"/>
          <w:szCs w:val="24"/>
        </w:rPr>
        <w:t>99-121</w:t>
      </w:r>
      <w:r w:rsidRPr="001F677E">
        <w:rPr>
          <w:rFonts w:cs="Times New Roman" w:hint="eastAsia"/>
          <w:b/>
          <w:sz w:val="24"/>
          <w:szCs w:val="24"/>
        </w:rPr>
        <w:t>頁</w:t>
      </w:r>
    </w:p>
    <w:p w14:paraId="1C1C2DEF" w14:textId="77777777" w:rsidR="00882C65" w:rsidRPr="001F677E" w:rsidRDefault="00882C65" w:rsidP="00882C65">
      <w:pPr>
        <w:rPr>
          <w:rFonts w:ascii="ＭＳ ゴシック" w:eastAsia="ＭＳ ゴシック" w:hAnsi="ＭＳ ゴシック" w:cs="Times New Roman"/>
          <w:sz w:val="24"/>
          <w:szCs w:val="24"/>
        </w:rPr>
      </w:pPr>
    </w:p>
    <w:p w14:paraId="08560B09" w14:textId="77777777" w:rsidR="006E3937" w:rsidRPr="001F677E" w:rsidRDefault="006E3937" w:rsidP="00882C65">
      <w:pPr>
        <w:ind w:firstLine="1"/>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松本涼（マツモト　サヤカ）</w:t>
      </w:r>
    </w:p>
    <w:p w14:paraId="51B6BB4E" w14:textId="3FD2DE4D" w:rsidR="000B62FC" w:rsidRDefault="006E3937" w:rsidP="007F3D84">
      <w:pPr>
        <w:ind w:firstLine="1"/>
        <w:rPr>
          <w:rFonts w:cs="Times New Roman"/>
          <w:b/>
          <w:sz w:val="24"/>
          <w:szCs w:val="24"/>
        </w:rPr>
      </w:pPr>
      <w:r w:rsidRPr="001F677E">
        <w:rPr>
          <w:rFonts w:cs="Times New Roman" w:hint="eastAsia"/>
          <w:b/>
          <w:sz w:val="24"/>
          <w:szCs w:val="24"/>
        </w:rPr>
        <w:t>「ヴァルハラは理想か？―現代日本と北欧神話」『立命館言語文化研究』</w:t>
      </w:r>
      <w:r w:rsidRPr="001F677E">
        <w:rPr>
          <w:rFonts w:cs="Times New Roman" w:hint="eastAsia"/>
          <w:b/>
          <w:sz w:val="24"/>
          <w:szCs w:val="24"/>
        </w:rPr>
        <w:t>31</w:t>
      </w:r>
      <w:r w:rsidRPr="001F677E">
        <w:rPr>
          <w:rFonts w:cs="Times New Roman"/>
          <w:b/>
          <w:sz w:val="24"/>
          <w:szCs w:val="24"/>
        </w:rPr>
        <w:t>(</w:t>
      </w:r>
      <w:r w:rsidRPr="001F677E">
        <w:rPr>
          <w:rFonts w:cs="Times New Roman" w:hint="eastAsia"/>
          <w:b/>
          <w:sz w:val="24"/>
          <w:szCs w:val="24"/>
        </w:rPr>
        <w:t>1</w:t>
      </w:r>
      <w:r w:rsidRPr="001F677E">
        <w:rPr>
          <w:rFonts w:cs="Times New Roman"/>
          <w:b/>
          <w:sz w:val="24"/>
          <w:szCs w:val="24"/>
        </w:rPr>
        <w:t>)</w:t>
      </w:r>
      <w:r w:rsidRPr="001F677E">
        <w:rPr>
          <w:rFonts w:cs="Times New Roman" w:hint="eastAsia"/>
          <w:b/>
          <w:sz w:val="24"/>
          <w:szCs w:val="24"/>
        </w:rPr>
        <w:t>、</w:t>
      </w:r>
      <w:r w:rsidRPr="001F677E">
        <w:rPr>
          <w:rFonts w:cs="Times New Roman" w:hint="eastAsia"/>
          <w:b/>
          <w:sz w:val="24"/>
          <w:szCs w:val="24"/>
        </w:rPr>
        <w:t>189-202</w:t>
      </w:r>
      <w:r w:rsidRPr="001F677E">
        <w:rPr>
          <w:rFonts w:cs="Times New Roman" w:hint="eastAsia"/>
          <w:b/>
          <w:sz w:val="24"/>
          <w:szCs w:val="24"/>
        </w:rPr>
        <w:t>頁</w:t>
      </w:r>
    </w:p>
    <w:p w14:paraId="17A6FB94" w14:textId="77777777" w:rsidR="007F3D84" w:rsidRPr="007F3D84" w:rsidRDefault="007F3D84" w:rsidP="007F3D84">
      <w:pPr>
        <w:ind w:firstLine="1"/>
        <w:rPr>
          <w:rFonts w:cs="Times New Roman"/>
          <w:b/>
          <w:sz w:val="24"/>
          <w:szCs w:val="24"/>
        </w:rPr>
      </w:pPr>
    </w:p>
    <w:p w14:paraId="785C270A" w14:textId="567D0C87" w:rsidR="00747121" w:rsidRPr="001F677E" w:rsidRDefault="00747121" w:rsidP="00747121">
      <w:pPr>
        <w:rPr>
          <w:rFonts w:ascii="ＭＳ ゴシック" w:eastAsia="ＭＳ ゴシック" w:hAnsi="ＭＳ ゴシック" w:cs="Times New Roman"/>
          <w:kern w:val="0"/>
          <w:sz w:val="24"/>
          <w:szCs w:val="24"/>
        </w:rPr>
      </w:pPr>
      <w:r w:rsidRPr="001F677E">
        <w:rPr>
          <w:rFonts w:ascii="ＭＳ ゴシック" w:eastAsia="ＭＳ ゴシック" w:hAnsi="ＭＳ ゴシック" w:cs="Times New Roman" w:hint="eastAsia"/>
          <w:kern w:val="0"/>
          <w:sz w:val="24"/>
          <w:szCs w:val="24"/>
        </w:rPr>
        <w:t>三浦麻美（ミウラ</w:t>
      </w:r>
      <w:r w:rsidR="007327C8">
        <w:rPr>
          <w:rFonts w:ascii="ＭＳ ゴシック" w:eastAsia="ＭＳ ゴシック" w:hAnsi="ＭＳ ゴシック" w:cs="Times New Roman" w:hint="eastAsia"/>
          <w:kern w:val="0"/>
          <w:sz w:val="24"/>
          <w:szCs w:val="24"/>
        </w:rPr>
        <w:t xml:space="preserve">　</w:t>
      </w:r>
      <w:r w:rsidRPr="001F677E">
        <w:rPr>
          <w:rFonts w:ascii="ＭＳ ゴシック" w:eastAsia="ＭＳ ゴシック" w:hAnsi="ＭＳ ゴシック" w:cs="Times New Roman" w:hint="eastAsia"/>
          <w:kern w:val="0"/>
          <w:sz w:val="24"/>
          <w:szCs w:val="24"/>
        </w:rPr>
        <w:t>アサミ）</w:t>
      </w:r>
    </w:p>
    <w:p w14:paraId="0252AD63" w14:textId="77777777" w:rsidR="00747121" w:rsidRPr="007327C8" w:rsidRDefault="00747121" w:rsidP="00747121">
      <w:pPr>
        <w:rPr>
          <w:rFonts w:cs="Times New Roman"/>
          <w:b/>
          <w:kern w:val="0"/>
          <w:sz w:val="24"/>
          <w:szCs w:val="24"/>
        </w:rPr>
      </w:pPr>
      <w:r w:rsidRPr="007327C8">
        <w:rPr>
          <w:rFonts w:ascii="ＭＳ 明朝" w:hAnsi="ＭＳ 明朝" w:cs="Times New Roman" w:hint="eastAsia"/>
          <w:b/>
          <w:kern w:val="0"/>
          <w:sz w:val="24"/>
          <w:szCs w:val="24"/>
        </w:rPr>
        <w:t>「聖性から聖年へ</w:t>
      </w:r>
      <w:r w:rsidRPr="007327C8">
        <w:rPr>
          <w:rFonts w:ascii="ＭＳ 明朝" w:hAnsi="ＭＳ 明朝" w:cs="Times New Roman"/>
          <w:b/>
          <w:kern w:val="0"/>
          <w:sz w:val="24"/>
          <w:szCs w:val="24"/>
        </w:rPr>
        <w:t>—</w:t>
      </w:r>
      <w:r w:rsidRPr="007327C8">
        <w:rPr>
          <w:rFonts w:ascii="ＭＳ 明朝" w:hAnsi="ＭＳ 明朝" w:cs="Times New Roman" w:hint="eastAsia"/>
          <w:b/>
          <w:kern w:val="0"/>
          <w:sz w:val="24"/>
          <w:szCs w:val="24"/>
        </w:rPr>
        <w:t>敬虔な女性たちから見た中世後期の教皇像の権威強化」『西洋中世研究』</w:t>
      </w:r>
      <w:r w:rsidRPr="007327C8">
        <w:rPr>
          <w:rFonts w:cs="Times New Roman"/>
          <w:b/>
          <w:kern w:val="0"/>
          <w:sz w:val="24"/>
          <w:szCs w:val="24"/>
        </w:rPr>
        <w:t>11</w:t>
      </w:r>
      <w:r w:rsidRPr="007327C8">
        <w:rPr>
          <w:rFonts w:cs="Times New Roman" w:hint="eastAsia"/>
          <w:b/>
          <w:kern w:val="0"/>
          <w:sz w:val="24"/>
          <w:szCs w:val="24"/>
        </w:rPr>
        <w:t>、</w:t>
      </w:r>
      <w:r w:rsidRPr="007327C8">
        <w:rPr>
          <w:rFonts w:cs="Times New Roman"/>
          <w:b/>
          <w:kern w:val="0"/>
          <w:sz w:val="24"/>
          <w:szCs w:val="24"/>
        </w:rPr>
        <w:t>64-76</w:t>
      </w:r>
      <w:r w:rsidRPr="007327C8">
        <w:rPr>
          <w:rFonts w:cs="Times New Roman" w:hint="eastAsia"/>
          <w:b/>
          <w:kern w:val="0"/>
          <w:sz w:val="24"/>
          <w:szCs w:val="24"/>
        </w:rPr>
        <w:t>頁</w:t>
      </w:r>
    </w:p>
    <w:p w14:paraId="7A826B52" w14:textId="77777777" w:rsidR="00747121" w:rsidRPr="001F677E" w:rsidRDefault="00747121" w:rsidP="006E3937">
      <w:pPr>
        <w:rPr>
          <w:rFonts w:ascii="ＭＳ ゴシック" w:eastAsia="ＭＳ ゴシック" w:hAnsi="ＭＳ ゴシック" w:cs="Times New Roman"/>
          <w:sz w:val="24"/>
          <w:szCs w:val="24"/>
        </w:rPr>
      </w:pPr>
    </w:p>
    <w:p w14:paraId="04EA0E64" w14:textId="65E24BA6" w:rsidR="007B1BC7" w:rsidRPr="001F677E" w:rsidRDefault="007B1BC7" w:rsidP="006E3937">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三木</w:t>
      </w:r>
      <w:r w:rsidR="006E3937" w:rsidRPr="001F677E">
        <w:rPr>
          <w:rFonts w:ascii="ＭＳ ゴシック" w:eastAsia="ＭＳ ゴシック" w:hAnsi="ＭＳ ゴシック" w:cs="Times New Roman" w:hint="eastAsia"/>
          <w:sz w:val="24"/>
          <w:szCs w:val="24"/>
        </w:rPr>
        <w:t>勲</w:t>
      </w:r>
      <w:r w:rsidRPr="001F677E">
        <w:rPr>
          <w:rFonts w:ascii="ＭＳ ゴシック" w:eastAsia="ＭＳ ゴシック" w:hAnsi="ＭＳ ゴシック" w:cs="Times New Roman" w:hint="eastAsia"/>
          <w:sz w:val="24"/>
          <w:szCs w:val="24"/>
        </w:rPr>
        <w:t>（ミキ　イサオ）</w:t>
      </w:r>
    </w:p>
    <w:p w14:paraId="0411E652" w14:textId="2736A102" w:rsidR="006E3937" w:rsidRPr="00F3699F" w:rsidRDefault="006E3937" w:rsidP="007B1BC7">
      <w:pPr>
        <w:ind w:left="1"/>
        <w:rPr>
          <w:rFonts w:asciiTheme="minorHAnsi" w:eastAsiaTheme="minorEastAsia" w:hAnsiTheme="minorHAnsi" w:cs="Times New Roman"/>
          <w:b/>
          <w:sz w:val="24"/>
          <w:szCs w:val="24"/>
        </w:rPr>
      </w:pPr>
      <w:r w:rsidRPr="00F3699F">
        <w:rPr>
          <w:rFonts w:asciiTheme="minorHAnsi" w:eastAsiaTheme="minorEastAsia" w:hAnsiTheme="minorHAnsi" w:cs="Times New Roman"/>
          <w:b/>
          <w:sz w:val="24"/>
          <w:szCs w:val="24"/>
        </w:rPr>
        <w:t>「アルベルティの建築理論における表現媒体を示す言葉と概念についての研究</w:t>
      </w:r>
      <w:r w:rsidRPr="00F3699F">
        <w:rPr>
          <w:rFonts w:asciiTheme="minorHAnsi" w:eastAsiaTheme="minorEastAsia" w:hAnsiTheme="minorHAnsi" w:cs="Times New Roman"/>
          <w:b/>
          <w:sz w:val="24"/>
          <w:szCs w:val="24"/>
        </w:rPr>
        <w:t>―</w:t>
      </w:r>
      <w:r w:rsidRPr="00F3699F">
        <w:rPr>
          <w:rFonts w:asciiTheme="minorHAnsi" w:eastAsiaTheme="minorEastAsia" w:hAnsiTheme="minorHAnsi" w:cs="Times New Roman"/>
          <w:b/>
          <w:sz w:val="24"/>
          <w:szCs w:val="24"/>
        </w:rPr>
        <w:t>建築概念の形成に果たした透視図法概念の役割をめぐって</w:t>
      </w:r>
      <w:r w:rsidRPr="00F3699F">
        <w:rPr>
          <w:rFonts w:asciiTheme="minorHAnsi" w:eastAsiaTheme="minorEastAsia" w:hAnsiTheme="minorHAnsi" w:cs="Times New Roman"/>
          <w:b/>
          <w:sz w:val="24"/>
          <w:szCs w:val="24"/>
        </w:rPr>
        <w:t>―</w:t>
      </w:r>
      <w:r w:rsidRPr="00F3699F">
        <w:rPr>
          <w:rFonts w:asciiTheme="minorHAnsi" w:eastAsiaTheme="minorEastAsia" w:hAnsiTheme="minorHAnsi" w:cs="Times New Roman"/>
          <w:b/>
          <w:sz w:val="24"/>
          <w:szCs w:val="24"/>
        </w:rPr>
        <w:t>」『日本建築学会近畿支部研究報告集</w:t>
      </w:r>
      <w:r w:rsidRPr="00F3699F">
        <w:rPr>
          <w:rFonts w:asciiTheme="minorHAnsi" w:eastAsiaTheme="minorEastAsia" w:hAnsiTheme="minorHAnsi" w:cs="Times New Roman"/>
          <w:b/>
          <w:sz w:val="24"/>
          <w:szCs w:val="24"/>
        </w:rPr>
        <w:t xml:space="preserve">, </w:t>
      </w:r>
      <w:r w:rsidRPr="00F3699F">
        <w:rPr>
          <w:rFonts w:asciiTheme="minorHAnsi" w:eastAsiaTheme="minorEastAsia" w:hAnsiTheme="minorHAnsi" w:cs="Times New Roman"/>
          <w:b/>
          <w:sz w:val="24"/>
          <w:szCs w:val="24"/>
        </w:rPr>
        <w:t>計画系』</w:t>
      </w:r>
      <w:r w:rsidR="007327C8" w:rsidRPr="00F3699F">
        <w:rPr>
          <w:rFonts w:asciiTheme="minorHAnsi" w:eastAsiaTheme="minorEastAsia" w:hAnsiTheme="minorHAnsi" w:cs="Times New Roman"/>
          <w:b/>
          <w:sz w:val="24"/>
          <w:szCs w:val="24"/>
        </w:rPr>
        <w:t>59</w:t>
      </w:r>
      <w:r w:rsidR="007327C8" w:rsidRPr="00F3699F">
        <w:rPr>
          <w:rFonts w:asciiTheme="minorHAnsi" w:eastAsiaTheme="minorEastAsia" w:hAnsiTheme="minorHAnsi" w:cs="Times New Roman"/>
          <w:b/>
          <w:sz w:val="24"/>
          <w:szCs w:val="24"/>
        </w:rPr>
        <w:t>、</w:t>
      </w:r>
      <w:r w:rsidR="007327C8" w:rsidRPr="00F3699F">
        <w:rPr>
          <w:rFonts w:asciiTheme="minorHAnsi" w:eastAsiaTheme="minorEastAsia" w:hAnsiTheme="minorHAnsi" w:cs="Times New Roman"/>
          <w:b/>
          <w:sz w:val="24"/>
          <w:szCs w:val="24"/>
        </w:rPr>
        <w:t>497-500</w:t>
      </w:r>
      <w:r w:rsidR="007327C8" w:rsidRPr="00F3699F">
        <w:rPr>
          <w:rFonts w:asciiTheme="minorHAnsi" w:eastAsiaTheme="minorEastAsia" w:hAnsiTheme="minorHAnsi" w:cs="Times New Roman"/>
          <w:b/>
          <w:sz w:val="24"/>
          <w:szCs w:val="24"/>
        </w:rPr>
        <w:t>頁</w:t>
      </w:r>
      <w:r w:rsidR="007327C8" w:rsidRPr="00F3699F">
        <w:rPr>
          <w:rFonts w:asciiTheme="minorHAnsi" w:eastAsiaTheme="minorEastAsia" w:hAnsiTheme="minorHAnsi" w:cs="Times New Roman"/>
          <w:b/>
          <w:sz w:val="24"/>
          <w:szCs w:val="24"/>
        </w:rPr>
        <w:t xml:space="preserve"> </w:t>
      </w:r>
    </w:p>
    <w:p w14:paraId="3DBD86C5" w14:textId="3E157133" w:rsidR="006E3937" w:rsidRPr="00F3699F" w:rsidRDefault="006E3937" w:rsidP="007B1BC7">
      <w:pPr>
        <w:ind w:left="1"/>
        <w:rPr>
          <w:rFonts w:asciiTheme="minorHAnsi" w:eastAsiaTheme="minorEastAsia" w:hAnsiTheme="minorHAnsi" w:cs="Times New Roman"/>
          <w:b/>
          <w:sz w:val="24"/>
          <w:szCs w:val="24"/>
        </w:rPr>
      </w:pPr>
      <w:r w:rsidRPr="00F3699F">
        <w:rPr>
          <w:rFonts w:asciiTheme="minorHAnsi" w:eastAsiaTheme="minorEastAsia" w:hAnsiTheme="minorHAnsi" w:cs="Times New Roman"/>
          <w:b/>
          <w:sz w:val="24"/>
          <w:szCs w:val="24"/>
        </w:rPr>
        <w:t>「アルベルティの建築理論における表現媒体を示す言葉と概念についての研究</w:t>
      </w:r>
      <w:r w:rsidRPr="00F3699F">
        <w:rPr>
          <w:rFonts w:asciiTheme="minorHAnsi" w:eastAsiaTheme="minorEastAsia" w:hAnsiTheme="minorHAnsi" w:cs="Times New Roman"/>
          <w:b/>
          <w:sz w:val="24"/>
          <w:szCs w:val="24"/>
        </w:rPr>
        <w:t>―</w:t>
      </w:r>
      <w:r w:rsidRPr="00F3699F">
        <w:rPr>
          <w:rFonts w:asciiTheme="minorHAnsi" w:eastAsiaTheme="minorEastAsia" w:hAnsiTheme="minorHAnsi" w:cs="Times New Roman"/>
          <w:b/>
          <w:sz w:val="24"/>
          <w:szCs w:val="24"/>
        </w:rPr>
        <w:t>建築創作上の表現媒体の機能的体系</w:t>
      </w:r>
      <w:r w:rsidRPr="00F3699F">
        <w:rPr>
          <w:rFonts w:asciiTheme="minorHAnsi" w:eastAsiaTheme="minorEastAsia" w:hAnsiTheme="minorHAnsi" w:cs="Times New Roman"/>
          <w:b/>
          <w:sz w:val="24"/>
          <w:szCs w:val="24"/>
        </w:rPr>
        <w:t>―</w:t>
      </w:r>
      <w:r w:rsidRPr="00F3699F">
        <w:rPr>
          <w:rFonts w:asciiTheme="minorHAnsi" w:eastAsiaTheme="minorEastAsia" w:hAnsiTheme="minorHAnsi" w:cs="Times New Roman"/>
          <w:b/>
          <w:sz w:val="24"/>
          <w:szCs w:val="24"/>
        </w:rPr>
        <w:t>」『日本建築学会</w:t>
      </w:r>
      <w:r w:rsidRPr="00F3699F">
        <w:rPr>
          <w:rFonts w:asciiTheme="minorHAnsi" w:eastAsiaTheme="minorEastAsia" w:hAnsiTheme="minorHAnsi" w:cs="Times New Roman"/>
          <w:b/>
          <w:sz w:val="24"/>
          <w:szCs w:val="24"/>
        </w:rPr>
        <w:t>2019</w:t>
      </w:r>
      <w:r w:rsidRPr="00F3699F">
        <w:rPr>
          <w:rFonts w:asciiTheme="minorHAnsi" w:eastAsiaTheme="minorEastAsia" w:hAnsiTheme="minorHAnsi" w:cs="Times New Roman"/>
          <w:b/>
          <w:sz w:val="24"/>
          <w:szCs w:val="24"/>
        </w:rPr>
        <w:t>年度大会（北陸）学術講演梗概集』</w:t>
      </w:r>
      <w:r w:rsidR="007327C8" w:rsidRPr="00F3699F">
        <w:rPr>
          <w:rFonts w:asciiTheme="minorHAnsi" w:eastAsiaTheme="minorEastAsia" w:hAnsiTheme="minorHAnsi" w:cs="Times New Roman"/>
          <w:b/>
          <w:sz w:val="24"/>
          <w:szCs w:val="24"/>
        </w:rPr>
        <w:t>897-898</w:t>
      </w:r>
      <w:r w:rsidR="007327C8" w:rsidRPr="00F3699F">
        <w:rPr>
          <w:rFonts w:asciiTheme="minorHAnsi" w:eastAsiaTheme="minorEastAsia" w:hAnsiTheme="minorHAnsi" w:cs="Times New Roman"/>
          <w:b/>
          <w:sz w:val="24"/>
          <w:szCs w:val="24"/>
        </w:rPr>
        <w:t>頁</w:t>
      </w:r>
    </w:p>
    <w:p w14:paraId="497704AE" w14:textId="77777777" w:rsidR="007B1BC7" w:rsidRPr="001F677E" w:rsidRDefault="007B1BC7" w:rsidP="000B62FC"/>
    <w:p w14:paraId="58C2D759" w14:textId="04143F24" w:rsidR="00792DD5" w:rsidRPr="00792DD5" w:rsidRDefault="00792DD5" w:rsidP="00792DD5">
      <w:pPr>
        <w:rPr>
          <w:rFonts w:ascii="ＭＳ ゴシック" w:eastAsia="ＭＳ ゴシック" w:hAnsi="ＭＳ ゴシック" w:cs="Times New Roman"/>
          <w:sz w:val="24"/>
          <w:szCs w:val="24"/>
        </w:rPr>
      </w:pPr>
      <w:r w:rsidRPr="00792DD5">
        <w:rPr>
          <w:rFonts w:ascii="ＭＳ ゴシック" w:eastAsia="ＭＳ ゴシック" w:hAnsi="ＭＳ ゴシック" w:cs="Times New Roman" w:hint="eastAsia"/>
          <w:sz w:val="24"/>
          <w:szCs w:val="24"/>
        </w:rPr>
        <w:t>三佐川亮宏（ミサガワ　アキヒロ）</w:t>
      </w:r>
    </w:p>
    <w:p w14:paraId="71F265A1" w14:textId="5F4C9DC4" w:rsidR="00792DD5" w:rsidRPr="00792DD5" w:rsidRDefault="00792DD5" w:rsidP="00792DD5">
      <w:pPr>
        <w:rPr>
          <w:rFonts w:asciiTheme="minorHAnsi" w:eastAsiaTheme="minorEastAsia" w:hAnsiTheme="minorHAnsi" w:cs="Times New Roman"/>
          <w:b/>
          <w:kern w:val="0"/>
          <w:sz w:val="24"/>
          <w:szCs w:val="24"/>
        </w:rPr>
      </w:pP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論文</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w:t>
      </w:r>
      <w:r w:rsidRPr="00792DD5">
        <w:rPr>
          <w:rFonts w:asciiTheme="minorHAnsi" w:eastAsiaTheme="minorEastAsia" w:hAnsiTheme="minorHAnsi" w:cs="ＭＳ 明朝"/>
          <w:b/>
          <w:kern w:val="0"/>
          <w:sz w:val="24"/>
          <w:szCs w:val="24"/>
        </w:rPr>
        <w:t>メールゼブルク司教ティートマル</w:t>
      </w:r>
      <w:r w:rsidRPr="00792DD5">
        <w:rPr>
          <w:rFonts w:asciiTheme="minorHAnsi" w:eastAsiaTheme="minorEastAsia" w:hAnsiTheme="minorHAnsi" w:cs="ＭＳ 明朝"/>
          <w:b/>
          <w:kern w:val="0"/>
          <w:sz w:val="24"/>
          <w:szCs w:val="24"/>
        </w:rPr>
        <w:t>(</w:t>
      </w:r>
      <w:r w:rsidRPr="00792DD5">
        <w:rPr>
          <w:rFonts w:asciiTheme="minorHAnsi" w:eastAsiaTheme="minorEastAsia" w:hAnsiTheme="minorHAnsi" w:cs="ＭＳ 明朝"/>
          <w:b/>
          <w:kern w:val="0"/>
          <w:sz w:val="24"/>
          <w:szCs w:val="24"/>
        </w:rPr>
        <w:t>一〇〇九</w:t>
      </w:r>
      <w:r w:rsidRPr="00792DD5">
        <w:rPr>
          <w:rFonts w:asciiTheme="minorHAnsi" w:eastAsiaTheme="minorEastAsia" w:hAnsiTheme="minorHAnsi" w:cs="Times New Roman"/>
          <w:b/>
          <w:kern w:val="0"/>
          <w:sz w:val="24"/>
          <w:szCs w:val="24"/>
        </w:rPr>
        <w:t>-</w:t>
      </w:r>
      <w:r w:rsidRPr="00792DD5">
        <w:rPr>
          <w:rFonts w:asciiTheme="minorHAnsi" w:eastAsiaTheme="minorEastAsia" w:hAnsiTheme="minorHAnsi" w:cs="ＭＳ 明朝"/>
          <w:b/>
          <w:kern w:val="0"/>
          <w:sz w:val="24"/>
          <w:szCs w:val="24"/>
        </w:rPr>
        <w:t>一〇一八年</w:t>
      </w:r>
      <w:r w:rsidRPr="00792DD5">
        <w:rPr>
          <w:rFonts w:asciiTheme="minorHAnsi" w:eastAsiaTheme="minorEastAsia" w:hAnsiTheme="minorHAnsi" w:cs="ＭＳ 明朝"/>
          <w:b/>
          <w:kern w:val="0"/>
          <w:sz w:val="24"/>
          <w:szCs w:val="24"/>
        </w:rPr>
        <w:t>)</w:t>
      </w:r>
      <w:r w:rsidRPr="00792DD5">
        <w:rPr>
          <w:rFonts w:asciiTheme="minorHAnsi" w:eastAsiaTheme="minorEastAsia" w:hAnsiTheme="minorHAnsi" w:cs="ＭＳ 明朝"/>
          <w:b/>
          <w:kern w:val="0"/>
          <w:sz w:val="24"/>
          <w:szCs w:val="24"/>
        </w:rPr>
        <w:t>と『年代記』</w:t>
      </w:r>
      <w:r w:rsidRPr="00792DD5">
        <w:rPr>
          <w:rFonts w:asciiTheme="minorHAnsi" w:eastAsiaTheme="minorEastAsia" w:hAnsiTheme="minorHAnsi" w:cs="Times New Roman"/>
          <w:b/>
          <w:kern w:val="0"/>
          <w:sz w:val="24"/>
          <w:szCs w:val="24"/>
        </w:rPr>
        <w:t>－</w:t>
      </w:r>
      <w:r w:rsidRPr="00792DD5">
        <w:rPr>
          <w:rFonts w:asciiTheme="minorHAnsi" w:eastAsiaTheme="minorEastAsia" w:hAnsiTheme="minorHAnsi" w:cs="ＭＳ 明朝"/>
          <w:b/>
          <w:kern w:val="0"/>
          <w:sz w:val="24"/>
          <w:szCs w:val="24"/>
        </w:rPr>
        <w:t>人と作品」、『東海大学文学部紀要</w:t>
      </w:r>
      <w:r w:rsidR="007327C8">
        <w:rPr>
          <w:rFonts w:asciiTheme="minorHAnsi" w:eastAsiaTheme="minorEastAsia" w:hAnsiTheme="minorHAnsi" w:cs="ＭＳ 明朝"/>
          <w:b/>
          <w:kern w:val="0"/>
          <w:sz w:val="24"/>
          <w:szCs w:val="24"/>
        </w:rPr>
        <w:t>』</w:t>
      </w:r>
      <w:r w:rsidRPr="00792DD5">
        <w:rPr>
          <w:rFonts w:asciiTheme="minorHAnsi" w:eastAsiaTheme="minorEastAsia" w:hAnsiTheme="minorHAnsi" w:cs="Times New Roman"/>
          <w:b/>
          <w:kern w:val="0"/>
          <w:sz w:val="24"/>
          <w:szCs w:val="24"/>
        </w:rPr>
        <w:t>109</w:t>
      </w:r>
      <w:r w:rsidRPr="00792DD5">
        <w:rPr>
          <w:rFonts w:asciiTheme="minorHAnsi" w:eastAsiaTheme="minorEastAsia" w:hAnsiTheme="minorHAnsi" w:cs="Times New Roman"/>
          <w:b/>
          <w:kern w:val="0"/>
          <w:sz w:val="24"/>
          <w:szCs w:val="24"/>
        </w:rPr>
        <w:t>、</w:t>
      </w:r>
      <w:r w:rsidRPr="00792DD5">
        <w:rPr>
          <w:rFonts w:asciiTheme="minorHAnsi" w:eastAsiaTheme="minorEastAsia" w:hAnsiTheme="minorHAnsi" w:cs="Times New Roman"/>
          <w:b/>
          <w:kern w:val="0"/>
          <w:sz w:val="24"/>
          <w:szCs w:val="24"/>
        </w:rPr>
        <w:t>33-70</w:t>
      </w:r>
      <w:r w:rsidRPr="00792DD5">
        <w:rPr>
          <w:rFonts w:asciiTheme="minorHAnsi" w:eastAsiaTheme="minorEastAsia" w:hAnsiTheme="minorHAnsi" w:cs="Times New Roman"/>
          <w:b/>
          <w:kern w:val="0"/>
          <w:sz w:val="24"/>
          <w:szCs w:val="24"/>
        </w:rPr>
        <w:t>頁</w:t>
      </w:r>
    </w:p>
    <w:p w14:paraId="107AC4C4" w14:textId="469D52A1" w:rsidR="00792DD5" w:rsidRPr="00792DD5" w:rsidRDefault="00792DD5" w:rsidP="00792DD5">
      <w:pPr>
        <w:rPr>
          <w:rFonts w:asciiTheme="minorHAnsi" w:eastAsiaTheme="minorEastAsia" w:hAnsiTheme="minorHAnsi" w:cs="Times New Roman"/>
          <w:b/>
          <w:sz w:val="24"/>
          <w:szCs w:val="24"/>
        </w:rPr>
      </w:pP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翻訳</w:t>
      </w:r>
      <w:r w:rsidRPr="00792DD5">
        <w:rPr>
          <w:rFonts w:asciiTheme="minorHAnsi" w:eastAsiaTheme="minorEastAsia" w:hAnsiTheme="minorHAnsi" w:cs="Times New Roman"/>
          <w:b/>
          <w:sz w:val="24"/>
          <w:szCs w:val="24"/>
        </w:rPr>
        <w:t xml:space="preserve">] </w:t>
      </w:r>
      <w:r w:rsidRPr="00792DD5">
        <w:rPr>
          <w:rFonts w:asciiTheme="minorHAnsi" w:eastAsiaTheme="minorEastAsia" w:hAnsiTheme="minorHAnsi" w:cs="Times New Roman"/>
          <w:b/>
          <w:sz w:val="24"/>
          <w:szCs w:val="24"/>
        </w:rPr>
        <w:t>ハンス</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ヘニング・コーテューム「オットー・ブルンナーとナチズム</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「時代を巧みにくぐり抜けて来ました」」（中）、『思想』</w:t>
      </w:r>
      <w:r w:rsidRPr="00792DD5">
        <w:rPr>
          <w:rFonts w:asciiTheme="minorHAnsi" w:eastAsiaTheme="minorEastAsia" w:hAnsiTheme="minorHAnsi" w:cs="Times New Roman"/>
          <w:b/>
          <w:sz w:val="24"/>
          <w:szCs w:val="24"/>
        </w:rPr>
        <w:t>1138</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68-87</w:t>
      </w:r>
      <w:r w:rsidRPr="00792DD5">
        <w:rPr>
          <w:rFonts w:asciiTheme="minorHAnsi" w:eastAsiaTheme="minorEastAsia" w:hAnsiTheme="minorHAnsi" w:cs="Times New Roman"/>
          <w:b/>
          <w:sz w:val="24"/>
          <w:szCs w:val="24"/>
        </w:rPr>
        <w:t>頁；（下）、『思想』</w:t>
      </w:r>
      <w:r w:rsidRPr="00792DD5">
        <w:rPr>
          <w:rFonts w:asciiTheme="minorHAnsi" w:eastAsiaTheme="minorEastAsia" w:hAnsiTheme="minorHAnsi" w:cs="Times New Roman"/>
          <w:b/>
          <w:sz w:val="24"/>
          <w:szCs w:val="24"/>
        </w:rPr>
        <w:t>1142</w:t>
      </w:r>
      <w:r w:rsidRPr="00792DD5">
        <w:rPr>
          <w:rFonts w:asciiTheme="minorHAnsi" w:eastAsiaTheme="minorEastAsia" w:hAnsiTheme="minorHAnsi" w:cs="Times New Roman"/>
          <w:b/>
          <w:sz w:val="24"/>
          <w:szCs w:val="24"/>
        </w:rPr>
        <w:t>、</w:t>
      </w:r>
      <w:r w:rsidRPr="00792DD5">
        <w:rPr>
          <w:rFonts w:asciiTheme="minorHAnsi" w:eastAsiaTheme="minorEastAsia" w:hAnsiTheme="minorHAnsi" w:cs="Times New Roman"/>
          <w:b/>
          <w:sz w:val="24"/>
          <w:szCs w:val="24"/>
        </w:rPr>
        <w:t>127-143</w:t>
      </w:r>
      <w:r w:rsidRPr="00792DD5">
        <w:rPr>
          <w:rFonts w:asciiTheme="minorHAnsi" w:eastAsiaTheme="minorEastAsia" w:hAnsiTheme="minorHAnsi" w:cs="Times New Roman"/>
          <w:b/>
          <w:sz w:val="24"/>
          <w:szCs w:val="24"/>
        </w:rPr>
        <w:t>頁</w:t>
      </w:r>
    </w:p>
    <w:p w14:paraId="08782446" w14:textId="1E205A6C" w:rsidR="00792DD5" w:rsidRPr="00792DD5" w:rsidRDefault="00792DD5" w:rsidP="00792DD5">
      <w:pPr>
        <w:rPr>
          <w:rFonts w:asciiTheme="minorHAnsi" w:eastAsiaTheme="minorEastAsia" w:hAnsiTheme="minorHAnsi" w:cs="Times New Roman"/>
          <w:b/>
          <w:sz w:val="24"/>
          <w:szCs w:val="24"/>
          <w:lang w:val="de-DE"/>
        </w:rPr>
      </w:pPr>
      <w:r w:rsidRPr="00792DD5">
        <w:rPr>
          <w:rFonts w:asciiTheme="minorHAnsi" w:eastAsiaTheme="minorEastAsia" w:hAnsiTheme="minorHAnsi" w:cs="Century"/>
          <w:b/>
          <w:bCs/>
          <w:spacing w:val="2"/>
          <w:kern w:val="0"/>
          <w:sz w:val="24"/>
          <w:szCs w:val="24"/>
          <w:lang w:val="de-DE"/>
        </w:rPr>
        <w:t>[</w:t>
      </w:r>
      <w:r w:rsidRPr="00792DD5">
        <w:rPr>
          <w:rFonts w:asciiTheme="minorHAnsi" w:eastAsiaTheme="minorEastAsia" w:hAnsiTheme="minorHAnsi" w:cs="ＭＳ 明朝"/>
          <w:b/>
          <w:bCs/>
          <w:spacing w:val="2"/>
          <w:kern w:val="0"/>
          <w:sz w:val="24"/>
          <w:szCs w:val="24"/>
        </w:rPr>
        <w:t>新刊紹介</w:t>
      </w:r>
      <w:r w:rsidRPr="00792DD5">
        <w:rPr>
          <w:rFonts w:asciiTheme="minorHAnsi" w:eastAsiaTheme="minorEastAsia" w:hAnsiTheme="minorHAnsi" w:cs="Century"/>
          <w:b/>
          <w:bCs/>
          <w:spacing w:val="2"/>
          <w:kern w:val="0"/>
          <w:sz w:val="24"/>
          <w:szCs w:val="24"/>
          <w:lang w:val="de-DE"/>
        </w:rPr>
        <w:t>]</w:t>
      </w:r>
      <w:r w:rsidRPr="00792DD5">
        <w:rPr>
          <w:rFonts w:asciiTheme="minorHAnsi" w:eastAsiaTheme="minorEastAsia" w:hAnsiTheme="minorHAnsi" w:cs="Century"/>
          <w:b/>
          <w:spacing w:val="2"/>
          <w:kern w:val="0"/>
          <w:sz w:val="24"/>
          <w:szCs w:val="24"/>
          <w:lang w:val="de-DE"/>
        </w:rPr>
        <w:t xml:space="preserve"> Markus Cottin - Lisa Merkel (Hg.), </w:t>
      </w:r>
      <w:r w:rsidRPr="00792DD5">
        <w:rPr>
          <w:rFonts w:asciiTheme="minorHAnsi" w:eastAsiaTheme="minorEastAsia" w:hAnsiTheme="minorHAnsi" w:cs="Century"/>
          <w:b/>
          <w:i/>
          <w:spacing w:val="2"/>
          <w:kern w:val="0"/>
          <w:sz w:val="24"/>
          <w:szCs w:val="24"/>
          <w:lang w:val="de-DE"/>
        </w:rPr>
        <w:t>Thietmars Welt. Ein Merseburger Bischof schreibt Geschichte</w:t>
      </w:r>
      <w:r w:rsidRPr="00792DD5">
        <w:rPr>
          <w:rFonts w:asciiTheme="minorHAnsi" w:eastAsiaTheme="minorEastAsia" w:hAnsiTheme="minorHAnsi" w:cs="Century"/>
          <w:b/>
          <w:spacing w:val="2"/>
          <w:kern w:val="0"/>
          <w:sz w:val="24"/>
          <w:szCs w:val="24"/>
          <w:lang w:val="de-DE"/>
        </w:rPr>
        <w:t>. [Schriftenreihe der Vereinigten Domstifter zu Merseburg und Naumburg und des Kollegiatstifts Zeitz, Bd.11], Michael Imhof Verlag, 2018</w:t>
      </w:r>
      <w:r w:rsidRPr="00792DD5">
        <w:rPr>
          <w:rFonts w:asciiTheme="minorHAnsi" w:eastAsiaTheme="minorEastAsia" w:hAnsiTheme="minorHAnsi" w:cs="Times New Roman"/>
          <w:b/>
          <w:sz w:val="24"/>
          <w:szCs w:val="24"/>
          <w:lang w:val="de-DE"/>
        </w:rPr>
        <w:t xml:space="preserve">, </w:t>
      </w:r>
      <w:r w:rsidRPr="00792DD5">
        <w:rPr>
          <w:rFonts w:asciiTheme="minorHAnsi" w:eastAsiaTheme="minorEastAsia" w:hAnsiTheme="minorHAnsi" w:cs="Times New Roman"/>
          <w:b/>
          <w:sz w:val="24"/>
          <w:szCs w:val="24"/>
        </w:rPr>
        <w:t>『西洋中世研究』</w:t>
      </w:r>
      <w:r w:rsidRPr="00792DD5">
        <w:rPr>
          <w:rFonts w:asciiTheme="minorHAnsi" w:eastAsiaTheme="minorEastAsia" w:hAnsiTheme="minorHAnsi" w:cs="Times New Roman"/>
          <w:b/>
          <w:sz w:val="24"/>
          <w:szCs w:val="24"/>
          <w:lang w:val="de-DE"/>
        </w:rPr>
        <w:t>11</w:t>
      </w:r>
      <w:r w:rsidRPr="00792DD5">
        <w:rPr>
          <w:rFonts w:asciiTheme="minorHAnsi" w:eastAsiaTheme="minorEastAsia" w:hAnsiTheme="minorHAnsi" w:cs="Times New Roman"/>
          <w:b/>
          <w:sz w:val="24"/>
          <w:szCs w:val="24"/>
        </w:rPr>
        <w:t>、</w:t>
      </w:r>
      <w:r w:rsidR="007F3D84" w:rsidRPr="007F3D84">
        <w:rPr>
          <w:rFonts w:asciiTheme="minorHAnsi" w:eastAsiaTheme="minorEastAsia" w:hAnsiTheme="minorHAnsi" w:cs="Times New Roman" w:hint="eastAsia"/>
          <w:b/>
          <w:sz w:val="24"/>
          <w:szCs w:val="24"/>
          <w:lang w:val="de-DE"/>
        </w:rPr>
        <w:t>173-174</w:t>
      </w:r>
      <w:r w:rsidRPr="007F3D84">
        <w:rPr>
          <w:rFonts w:asciiTheme="minorHAnsi" w:eastAsiaTheme="minorEastAsia" w:hAnsiTheme="minorHAnsi" w:cs="Times New Roman"/>
          <w:b/>
          <w:sz w:val="24"/>
          <w:szCs w:val="24"/>
        </w:rPr>
        <w:t>頁</w:t>
      </w:r>
    </w:p>
    <w:p w14:paraId="096F2386" w14:textId="77777777" w:rsidR="00792DD5" w:rsidRPr="001F677E" w:rsidRDefault="00792DD5" w:rsidP="000B62FC">
      <w:pPr>
        <w:rPr>
          <w:rFonts w:asciiTheme="minorHAnsi" w:eastAsiaTheme="minorEastAsia" w:hAnsiTheme="minorHAnsi"/>
          <w:lang w:val="de-DE"/>
        </w:rPr>
      </w:pPr>
    </w:p>
    <w:p w14:paraId="5BA55894" w14:textId="004FA1F4" w:rsidR="00747121" w:rsidRPr="001F677E" w:rsidRDefault="00747121" w:rsidP="00747121">
      <w:pPr>
        <w:rPr>
          <w:rFonts w:ascii="HGPｺﾞｼｯｸM" w:eastAsia="ＭＳ ゴシック" w:cs="Times New Roman"/>
          <w:sz w:val="24"/>
          <w:szCs w:val="24"/>
        </w:rPr>
      </w:pPr>
      <w:r w:rsidRPr="001F677E">
        <w:rPr>
          <w:rFonts w:ascii="HGPｺﾞｼｯｸM" w:eastAsia="ＭＳ ゴシック" w:cs="Times New Roman" w:hint="eastAsia"/>
          <w:sz w:val="24"/>
          <w:szCs w:val="24"/>
        </w:rPr>
        <w:t>宮崎晴代（ミヤザキ</w:t>
      </w:r>
      <w:r w:rsidR="007B1BC7" w:rsidRPr="001F677E">
        <w:rPr>
          <w:rFonts w:ascii="HGPｺﾞｼｯｸM" w:eastAsia="ＭＳ ゴシック" w:cs="Times New Roman" w:hint="eastAsia"/>
          <w:sz w:val="24"/>
          <w:szCs w:val="24"/>
        </w:rPr>
        <w:t xml:space="preserve">　</w:t>
      </w:r>
      <w:r w:rsidRPr="001F677E">
        <w:rPr>
          <w:rFonts w:ascii="HGPｺﾞｼｯｸM" w:eastAsia="ＭＳ ゴシック" w:cs="Times New Roman" w:hint="eastAsia"/>
          <w:sz w:val="24"/>
          <w:szCs w:val="24"/>
        </w:rPr>
        <w:t>ハルヨ）</w:t>
      </w:r>
    </w:p>
    <w:p w14:paraId="714402D3" w14:textId="63A38F3C" w:rsidR="00747121" w:rsidRPr="007327C8" w:rsidRDefault="00747121" w:rsidP="007B1BC7">
      <w:pPr>
        <w:rPr>
          <w:rFonts w:asciiTheme="minorHAnsi" w:eastAsiaTheme="minorEastAsia" w:hAnsiTheme="minorHAnsi" w:cs="Times New Roman"/>
          <w:b/>
          <w:sz w:val="24"/>
          <w:szCs w:val="24"/>
        </w:rPr>
      </w:pPr>
      <w:r w:rsidRPr="007327C8">
        <w:rPr>
          <w:rFonts w:asciiTheme="minorHAnsi" w:eastAsiaTheme="minorEastAsia" w:hAnsiTheme="minorHAnsi" w:cs="Times New Roman"/>
          <w:b/>
          <w:sz w:val="24"/>
          <w:szCs w:val="24"/>
        </w:rPr>
        <w:t>「中世のソルミゼーションにおける《</w:t>
      </w:r>
      <w:r w:rsidRPr="007327C8">
        <w:rPr>
          <w:rFonts w:asciiTheme="minorHAnsi" w:eastAsiaTheme="minorEastAsia" w:hAnsiTheme="minorHAnsi" w:cs="Times New Roman"/>
          <w:b/>
          <w:sz w:val="24"/>
          <w:szCs w:val="24"/>
        </w:rPr>
        <w:t>Ut queant laxis</w:t>
      </w:r>
      <w:r w:rsidRPr="007327C8">
        <w:rPr>
          <w:rFonts w:asciiTheme="minorHAnsi" w:eastAsiaTheme="minorEastAsia" w:hAnsiTheme="minorHAnsi" w:cs="ＭＳ 明朝"/>
          <w:b/>
          <w:sz w:val="24"/>
          <w:szCs w:val="24"/>
        </w:rPr>
        <w:t>》と《</w:t>
      </w:r>
      <w:r w:rsidRPr="007327C8">
        <w:rPr>
          <w:rFonts w:asciiTheme="minorHAnsi" w:eastAsiaTheme="minorEastAsia" w:hAnsiTheme="minorHAnsi" w:cs="ＭＳ 明朝"/>
          <w:b/>
          <w:sz w:val="24"/>
          <w:szCs w:val="24"/>
        </w:rPr>
        <w:t>Trinum et unum</w:t>
      </w:r>
      <w:r w:rsidRPr="007327C8">
        <w:rPr>
          <w:rFonts w:asciiTheme="minorHAnsi" w:eastAsiaTheme="minorEastAsia" w:hAnsiTheme="minorHAnsi" w:cs="ＭＳ 明朝"/>
          <w:b/>
          <w:sz w:val="24"/>
          <w:szCs w:val="24"/>
        </w:rPr>
        <w:t>》ソルミゼーション・シラブルの成立過程について」</w:t>
      </w:r>
      <w:r w:rsidR="007327C8" w:rsidRPr="007327C8">
        <w:rPr>
          <w:rFonts w:asciiTheme="minorHAnsi" w:eastAsiaTheme="minorEastAsia" w:hAnsiTheme="minorHAnsi" w:cs="Times New Roman"/>
          <w:b/>
          <w:sz w:val="24"/>
          <w:szCs w:val="24"/>
        </w:rPr>
        <w:t>『武蔵野音楽大学研究紀要』</w:t>
      </w:r>
      <w:r w:rsidRPr="007327C8">
        <w:rPr>
          <w:rFonts w:asciiTheme="minorHAnsi" w:eastAsiaTheme="minorEastAsia" w:hAnsiTheme="minorHAnsi" w:cs="Times New Roman"/>
          <w:b/>
          <w:sz w:val="24"/>
          <w:szCs w:val="24"/>
        </w:rPr>
        <w:t>50</w:t>
      </w:r>
      <w:r w:rsidRPr="007327C8">
        <w:rPr>
          <w:rFonts w:asciiTheme="minorHAnsi" w:eastAsiaTheme="minorEastAsia" w:hAnsiTheme="minorHAnsi" w:cs="Times New Roman"/>
          <w:b/>
          <w:sz w:val="24"/>
          <w:szCs w:val="24"/>
        </w:rPr>
        <w:t>、</w:t>
      </w:r>
      <w:r w:rsidRPr="007327C8">
        <w:rPr>
          <w:rFonts w:asciiTheme="minorHAnsi" w:eastAsiaTheme="minorEastAsia" w:hAnsiTheme="minorHAnsi" w:cs="Times New Roman"/>
          <w:b/>
          <w:sz w:val="24"/>
          <w:szCs w:val="24"/>
        </w:rPr>
        <w:t>117-136</w:t>
      </w:r>
      <w:r w:rsidRPr="007327C8">
        <w:rPr>
          <w:rFonts w:asciiTheme="minorHAnsi" w:eastAsiaTheme="minorEastAsia" w:hAnsiTheme="minorHAnsi" w:cs="Times New Roman"/>
          <w:b/>
          <w:sz w:val="24"/>
          <w:szCs w:val="24"/>
        </w:rPr>
        <w:t xml:space="preserve">頁　</w:t>
      </w:r>
      <w:r w:rsidRPr="007327C8">
        <w:rPr>
          <w:rFonts w:asciiTheme="minorHAnsi" w:eastAsiaTheme="minorEastAsia" w:hAnsiTheme="minorHAnsi" w:cs="Times New Roman"/>
          <w:b/>
          <w:sz w:val="24"/>
          <w:szCs w:val="24"/>
        </w:rPr>
        <w:tab/>
      </w:r>
    </w:p>
    <w:p w14:paraId="592D496B" w14:textId="77777777" w:rsidR="00747121" w:rsidRPr="007327C8" w:rsidRDefault="00747121" w:rsidP="007B1BC7">
      <w:pPr>
        <w:ind w:left="1"/>
        <w:rPr>
          <w:rFonts w:asciiTheme="minorHAnsi" w:eastAsiaTheme="minorEastAsia" w:hAnsiTheme="minorHAnsi" w:cs="Times New Roman"/>
          <w:b/>
          <w:sz w:val="24"/>
          <w:szCs w:val="24"/>
        </w:rPr>
      </w:pPr>
      <w:r w:rsidRPr="007327C8">
        <w:rPr>
          <w:rFonts w:asciiTheme="minorHAnsi" w:eastAsiaTheme="minorEastAsia" w:hAnsiTheme="minorHAnsi" w:cs="Times New Roman"/>
          <w:b/>
          <w:sz w:val="24"/>
          <w:szCs w:val="24"/>
        </w:rPr>
        <w:t>「クロージング・コンサート曲目解説、歌詞対訳」、「セミナー課題曲解説、歌詞対訳」『</w:t>
      </w:r>
      <w:r w:rsidRPr="007327C8">
        <w:rPr>
          <w:rFonts w:asciiTheme="minorHAnsi" w:eastAsiaTheme="minorEastAsia" w:hAnsiTheme="minorHAnsi" w:cs="Times New Roman"/>
          <w:b/>
          <w:sz w:val="24"/>
          <w:szCs w:val="24"/>
        </w:rPr>
        <w:t>Tokyo Cantat</w:t>
      </w:r>
      <w:r w:rsidRPr="007327C8">
        <w:rPr>
          <w:rFonts w:asciiTheme="minorHAnsi" w:eastAsiaTheme="minorEastAsia" w:hAnsiTheme="minorHAnsi" w:cs="Times New Roman"/>
          <w:b/>
          <w:sz w:val="24"/>
          <w:szCs w:val="24"/>
        </w:rPr>
        <w:t xml:space="preserve">　</w:t>
      </w:r>
      <w:r w:rsidRPr="007327C8">
        <w:rPr>
          <w:rFonts w:asciiTheme="minorHAnsi" w:eastAsiaTheme="minorEastAsia" w:hAnsiTheme="minorHAnsi" w:cs="Times New Roman"/>
          <w:b/>
          <w:sz w:val="24"/>
          <w:szCs w:val="24"/>
        </w:rPr>
        <w:t>2019</w:t>
      </w:r>
      <w:r w:rsidRPr="007327C8">
        <w:rPr>
          <w:rFonts w:asciiTheme="minorHAnsi" w:eastAsiaTheme="minorEastAsia" w:hAnsiTheme="minorHAnsi" w:cs="Times New Roman"/>
          <w:b/>
          <w:sz w:val="24"/>
          <w:szCs w:val="24"/>
        </w:rPr>
        <w:t>』</w:t>
      </w:r>
      <w:r w:rsidRPr="007327C8">
        <w:rPr>
          <w:rFonts w:asciiTheme="minorHAnsi" w:eastAsiaTheme="minorEastAsia" w:hAnsiTheme="minorHAnsi" w:cs="Times New Roman"/>
          <w:b/>
          <w:sz w:val="24"/>
          <w:szCs w:val="24"/>
        </w:rPr>
        <w:t>50</w:t>
      </w:r>
      <w:r w:rsidRPr="007327C8">
        <w:rPr>
          <w:rFonts w:asciiTheme="minorHAnsi" w:eastAsiaTheme="minorEastAsia" w:hAnsiTheme="minorHAnsi" w:cs="Times New Roman"/>
          <w:b/>
          <w:sz w:val="24"/>
          <w:szCs w:val="24"/>
        </w:rPr>
        <w:t>、</w:t>
      </w:r>
      <w:r w:rsidRPr="007327C8">
        <w:rPr>
          <w:rFonts w:asciiTheme="minorHAnsi" w:eastAsiaTheme="minorEastAsia" w:hAnsiTheme="minorHAnsi" w:cs="Times New Roman"/>
          <w:b/>
          <w:sz w:val="24"/>
          <w:szCs w:val="24"/>
        </w:rPr>
        <w:t>53</w:t>
      </w:r>
      <w:r w:rsidRPr="007327C8">
        <w:rPr>
          <w:rFonts w:asciiTheme="minorHAnsi" w:eastAsiaTheme="minorEastAsia" w:hAnsiTheme="minorHAnsi" w:cs="Times New Roman"/>
          <w:b/>
          <w:sz w:val="24"/>
          <w:szCs w:val="24"/>
        </w:rPr>
        <w:t>、</w:t>
      </w:r>
      <w:r w:rsidRPr="007327C8">
        <w:rPr>
          <w:rFonts w:asciiTheme="minorHAnsi" w:eastAsiaTheme="minorEastAsia" w:hAnsiTheme="minorHAnsi" w:cs="Times New Roman"/>
          <w:b/>
          <w:sz w:val="24"/>
          <w:szCs w:val="24"/>
        </w:rPr>
        <w:t>92-106</w:t>
      </w:r>
      <w:r w:rsidRPr="007327C8">
        <w:rPr>
          <w:rFonts w:asciiTheme="minorHAnsi" w:eastAsiaTheme="minorEastAsia" w:hAnsiTheme="minorHAnsi" w:cs="Times New Roman"/>
          <w:b/>
          <w:sz w:val="24"/>
          <w:szCs w:val="24"/>
        </w:rPr>
        <w:t>頁</w:t>
      </w:r>
    </w:p>
    <w:p w14:paraId="396675F2" w14:textId="77777777" w:rsidR="00747121" w:rsidRPr="007327C8" w:rsidRDefault="00747121" w:rsidP="00747121">
      <w:pPr>
        <w:ind w:leftChars="-17" w:left="569" w:hangingChars="251" w:hanging="605"/>
        <w:rPr>
          <w:rFonts w:asciiTheme="minorHAnsi" w:eastAsiaTheme="minorEastAsia" w:hAnsiTheme="minorHAnsi" w:cs="Times New Roman"/>
          <w:b/>
          <w:sz w:val="24"/>
          <w:szCs w:val="24"/>
        </w:rPr>
      </w:pPr>
      <w:r w:rsidRPr="007327C8">
        <w:rPr>
          <w:rFonts w:asciiTheme="minorHAnsi" w:eastAsiaTheme="minorEastAsia" w:hAnsiTheme="minorHAnsi" w:cs="Times New Roman"/>
          <w:b/>
          <w:sz w:val="24"/>
          <w:szCs w:val="24"/>
        </w:rPr>
        <w:t>「プログラム解説」『中世音楽合唱団　第</w:t>
      </w:r>
      <w:r w:rsidRPr="007327C8">
        <w:rPr>
          <w:rFonts w:asciiTheme="minorHAnsi" w:eastAsiaTheme="minorEastAsia" w:hAnsiTheme="minorHAnsi" w:cs="Times New Roman"/>
          <w:b/>
          <w:sz w:val="24"/>
          <w:szCs w:val="24"/>
        </w:rPr>
        <w:t>70</w:t>
      </w:r>
      <w:r w:rsidRPr="007327C8">
        <w:rPr>
          <w:rFonts w:asciiTheme="minorHAnsi" w:eastAsiaTheme="minorEastAsia" w:hAnsiTheme="minorHAnsi" w:cs="Times New Roman"/>
          <w:b/>
          <w:sz w:val="24"/>
          <w:szCs w:val="24"/>
        </w:rPr>
        <w:t>回定期演奏会』</w:t>
      </w:r>
      <w:r w:rsidRPr="007327C8">
        <w:rPr>
          <w:rFonts w:asciiTheme="minorHAnsi" w:eastAsiaTheme="minorEastAsia" w:hAnsiTheme="minorHAnsi" w:cs="Times New Roman"/>
          <w:b/>
          <w:sz w:val="24"/>
          <w:szCs w:val="24"/>
        </w:rPr>
        <w:t>5</w:t>
      </w:r>
      <w:r w:rsidRPr="007327C8">
        <w:rPr>
          <w:rFonts w:asciiTheme="minorHAnsi" w:eastAsiaTheme="minorEastAsia" w:hAnsiTheme="minorHAnsi" w:cs="Times New Roman"/>
          <w:b/>
          <w:sz w:val="24"/>
          <w:szCs w:val="24"/>
        </w:rPr>
        <w:t>月、トッパンホール</w:t>
      </w:r>
    </w:p>
    <w:p w14:paraId="0C406E5C" w14:textId="442739F6" w:rsidR="000B62FC" w:rsidRDefault="00747121" w:rsidP="007F3D84">
      <w:pPr>
        <w:ind w:leftChars="-17" w:left="569" w:hangingChars="251" w:hanging="605"/>
        <w:rPr>
          <w:rFonts w:asciiTheme="minorHAnsi" w:eastAsiaTheme="minorEastAsia" w:hAnsiTheme="minorHAnsi" w:cs="Times New Roman"/>
          <w:b/>
          <w:sz w:val="24"/>
          <w:szCs w:val="24"/>
        </w:rPr>
      </w:pPr>
      <w:r w:rsidRPr="007327C8">
        <w:rPr>
          <w:rFonts w:asciiTheme="minorHAnsi" w:eastAsiaTheme="minorEastAsia" w:hAnsiTheme="minorHAnsi" w:cs="Times New Roman"/>
          <w:b/>
          <w:sz w:val="24"/>
          <w:szCs w:val="24"/>
        </w:rPr>
        <w:t>「名曲シリーズ</w:t>
      </w:r>
      <w:r w:rsidRPr="007327C8">
        <w:rPr>
          <w:rFonts w:asciiTheme="minorHAnsi" w:eastAsiaTheme="minorEastAsia" w:hAnsiTheme="minorHAnsi" w:cs="Times New Roman"/>
          <w:b/>
          <w:sz w:val="24"/>
          <w:szCs w:val="24"/>
        </w:rPr>
        <w:t>No.48</w:t>
      </w:r>
      <w:r w:rsidRPr="007327C8">
        <w:rPr>
          <w:rFonts w:asciiTheme="minorHAnsi" w:eastAsiaTheme="minorEastAsia" w:hAnsiTheme="minorHAnsi" w:cs="Times New Roman"/>
          <w:b/>
          <w:sz w:val="24"/>
          <w:szCs w:val="24"/>
        </w:rPr>
        <w:t>へのアプローチ」『ハーモニー第</w:t>
      </w:r>
      <w:r w:rsidRPr="007327C8">
        <w:rPr>
          <w:rFonts w:asciiTheme="minorHAnsi" w:eastAsiaTheme="minorEastAsia" w:hAnsiTheme="minorHAnsi" w:cs="Times New Roman"/>
          <w:b/>
          <w:sz w:val="24"/>
          <w:szCs w:val="24"/>
        </w:rPr>
        <w:t>188</w:t>
      </w:r>
      <w:r w:rsidRPr="007327C8">
        <w:rPr>
          <w:rFonts w:asciiTheme="minorHAnsi" w:eastAsiaTheme="minorEastAsia" w:hAnsiTheme="minorHAnsi" w:cs="Times New Roman"/>
          <w:b/>
          <w:sz w:val="24"/>
          <w:szCs w:val="24"/>
        </w:rPr>
        <w:t>号』（全日本合唱連盟）</w:t>
      </w:r>
      <w:r w:rsidRPr="007327C8">
        <w:rPr>
          <w:rFonts w:asciiTheme="minorHAnsi" w:eastAsiaTheme="minorEastAsia" w:hAnsiTheme="minorHAnsi" w:cs="Times New Roman"/>
          <w:b/>
          <w:sz w:val="24"/>
          <w:szCs w:val="24"/>
        </w:rPr>
        <w:t>4</w:t>
      </w:r>
      <w:r w:rsidRPr="007327C8">
        <w:rPr>
          <w:rFonts w:asciiTheme="minorHAnsi" w:eastAsiaTheme="minorEastAsia" w:hAnsiTheme="minorHAnsi" w:cs="Times New Roman"/>
          <w:b/>
          <w:sz w:val="24"/>
          <w:szCs w:val="24"/>
        </w:rPr>
        <w:t>月、</w:t>
      </w:r>
      <w:r w:rsidRPr="007327C8">
        <w:rPr>
          <w:rFonts w:asciiTheme="minorHAnsi" w:eastAsiaTheme="minorEastAsia" w:hAnsiTheme="minorHAnsi" w:cs="Times New Roman"/>
          <w:b/>
          <w:sz w:val="24"/>
          <w:szCs w:val="24"/>
        </w:rPr>
        <w:t>70</w:t>
      </w:r>
      <w:r w:rsidR="007B1BC7" w:rsidRPr="007327C8">
        <w:rPr>
          <w:rFonts w:asciiTheme="minorHAnsi" w:eastAsiaTheme="minorEastAsia" w:hAnsiTheme="minorHAnsi" w:cs="Times New Roman"/>
          <w:b/>
          <w:sz w:val="24"/>
          <w:szCs w:val="24"/>
        </w:rPr>
        <w:t>頁</w:t>
      </w:r>
    </w:p>
    <w:p w14:paraId="2FE76637" w14:textId="77777777" w:rsidR="007F3D84" w:rsidRPr="007F3D84" w:rsidRDefault="007F3D84" w:rsidP="007F3D84">
      <w:pPr>
        <w:ind w:leftChars="-17" w:left="569" w:hangingChars="251" w:hanging="605"/>
        <w:rPr>
          <w:rFonts w:asciiTheme="minorHAnsi" w:eastAsiaTheme="minorEastAsia" w:hAnsiTheme="minorHAnsi" w:cs="Times New Roman"/>
          <w:b/>
          <w:sz w:val="24"/>
          <w:szCs w:val="24"/>
        </w:rPr>
      </w:pPr>
    </w:p>
    <w:p w14:paraId="5E007176" w14:textId="77777777" w:rsidR="00792DD5" w:rsidRPr="00792DD5" w:rsidRDefault="00792DD5" w:rsidP="00792DD5">
      <w:pPr>
        <w:widowControl/>
        <w:shd w:val="clear" w:color="auto" w:fill="FFFFFF"/>
        <w:jc w:val="left"/>
        <w:rPr>
          <w:rFonts w:ascii="ＭＳ ゴシック" w:eastAsia="ＭＳ ゴシック" w:hAnsi="ＭＳ ゴシック" w:cs="Arial"/>
          <w:kern w:val="0"/>
          <w:sz w:val="24"/>
          <w:szCs w:val="24"/>
        </w:rPr>
      </w:pPr>
      <w:r w:rsidRPr="00792DD5">
        <w:rPr>
          <w:rFonts w:ascii="ＭＳ ゴシック" w:eastAsia="ＭＳ ゴシック" w:hAnsi="ＭＳ ゴシック" w:cs="Arial"/>
          <w:kern w:val="0"/>
          <w:sz w:val="24"/>
          <w:szCs w:val="24"/>
        </w:rPr>
        <w:t>向井伸哉（ムカイ　シンヤ）</w:t>
      </w:r>
    </w:p>
    <w:p w14:paraId="520D964E" w14:textId="77777777" w:rsidR="00792DD5" w:rsidRPr="00792DD5" w:rsidRDefault="00792DD5" w:rsidP="00792DD5">
      <w:pPr>
        <w:widowControl/>
        <w:shd w:val="clear" w:color="auto" w:fill="FFFFFF"/>
        <w:jc w:val="left"/>
        <w:rPr>
          <w:rFonts w:ascii="ＭＳ 明朝" w:hAnsi="ＭＳ 明朝" w:cs="Arial"/>
          <w:b/>
          <w:kern w:val="0"/>
          <w:sz w:val="24"/>
          <w:szCs w:val="24"/>
        </w:rPr>
      </w:pPr>
      <w:r w:rsidRPr="00792DD5">
        <w:rPr>
          <w:rFonts w:ascii="ＭＳ 明朝" w:hAnsi="ＭＳ 明朝" w:cs="Arial" w:hint="eastAsia"/>
          <w:b/>
          <w:kern w:val="0"/>
          <w:sz w:val="24"/>
          <w:szCs w:val="24"/>
        </w:rPr>
        <w:t>「中世フランスの政治構造」</w:t>
      </w:r>
      <w:r w:rsidRPr="00792DD5">
        <w:rPr>
          <w:rFonts w:ascii="ＭＳ 明朝" w:hAnsi="ＭＳ 明朝" w:cs="Arial"/>
          <w:b/>
          <w:kern w:val="0"/>
          <w:sz w:val="24"/>
          <w:szCs w:val="24"/>
        </w:rPr>
        <w:t>『歴史と地理　世界史の研究』</w:t>
      </w:r>
      <w:r w:rsidRPr="00792DD5">
        <w:rPr>
          <w:rFonts w:cs="Arial"/>
          <w:b/>
          <w:kern w:val="0"/>
          <w:sz w:val="24"/>
          <w:szCs w:val="24"/>
        </w:rPr>
        <w:t>728</w:t>
      </w:r>
      <w:r w:rsidRPr="00792DD5">
        <w:rPr>
          <w:rFonts w:cs="Arial"/>
          <w:b/>
          <w:kern w:val="0"/>
          <w:sz w:val="24"/>
          <w:szCs w:val="24"/>
        </w:rPr>
        <w:t>、</w:t>
      </w:r>
      <w:r w:rsidRPr="00792DD5">
        <w:rPr>
          <w:rFonts w:cs="Arial"/>
          <w:b/>
          <w:kern w:val="0"/>
          <w:sz w:val="24"/>
          <w:szCs w:val="24"/>
        </w:rPr>
        <w:t>44-47</w:t>
      </w:r>
      <w:r w:rsidRPr="00792DD5">
        <w:rPr>
          <w:rFonts w:ascii="ＭＳ 明朝" w:hAnsi="ＭＳ 明朝" w:cs="Arial" w:hint="eastAsia"/>
          <w:b/>
          <w:kern w:val="0"/>
          <w:sz w:val="24"/>
          <w:szCs w:val="24"/>
        </w:rPr>
        <w:t>頁</w:t>
      </w:r>
      <w:r w:rsidRPr="00792DD5">
        <w:rPr>
          <w:rFonts w:ascii="ＭＳ 明朝" w:hAnsi="ＭＳ 明朝" w:cs="Arial"/>
          <w:b/>
          <w:kern w:val="0"/>
          <w:sz w:val="24"/>
          <w:szCs w:val="24"/>
        </w:rPr>
        <w:t> </w:t>
      </w:r>
    </w:p>
    <w:p w14:paraId="3EEE7B64" w14:textId="77777777" w:rsidR="00792DD5" w:rsidRPr="001F677E" w:rsidRDefault="00792DD5" w:rsidP="00E10B36">
      <w:pPr>
        <w:rPr>
          <w:rFonts w:ascii="ＭＳ ゴシック" w:eastAsia="ＭＳ ゴシック" w:hAnsi="ＭＳ ゴシック" w:cs="Times New Roman"/>
          <w:sz w:val="24"/>
          <w:szCs w:val="28"/>
        </w:rPr>
      </w:pPr>
    </w:p>
    <w:p w14:paraId="47E0424D" w14:textId="21971642" w:rsidR="00E10B36" w:rsidRPr="001F677E" w:rsidRDefault="00E10B36" w:rsidP="00E10B36">
      <w:pPr>
        <w:rPr>
          <w:rFonts w:ascii="ＭＳ ゴシック" w:eastAsia="ＭＳ ゴシック" w:hAnsi="ＭＳ ゴシック" w:cs="Times New Roman"/>
          <w:sz w:val="24"/>
          <w:szCs w:val="28"/>
        </w:rPr>
      </w:pPr>
      <w:r w:rsidRPr="001F677E">
        <w:rPr>
          <w:rFonts w:ascii="ＭＳ ゴシック" w:eastAsia="ＭＳ ゴシック" w:hAnsi="ＭＳ ゴシック" w:cs="Times New Roman" w:hint="eastAsia"/>
          <w:sz w:val="24"/>
          <w:szCs w:val="28"/>
        </w:rPr>
        <w:t>村上寛（</w:t>
      </w:r>
      <w:r w:rsidR="007B1BC7" w:rsidRPr="001F677E">
        <w:rPr>
          <w:rFonts w:ascii="ＭＳ ゴシック" w:eastAsia="ＭＳ ゴシック" w:hAnsi="ＭＳ ゴシック" w:cs="Times New Roman" w:hint="eastAsia"/>
          <w:sz w:val="24"/>
          <w:szCs w:val="28"/>
        </w:rPr>
        <w:t>ムラカミ　ヒロシ）</w:t>
      </w:r>
    </w:p>
    <w:p w14:paraId="015C6E86" w14:textId="77777777" w:rsidR="00E10B36" w:rsidRPr="00F3699F" w:rsidRDefault="00E10B36" w:rsidP="00E10B36">
      <w:pPr>
        <w:rPr>
          <w:rFonts w:eastAsia="游明朝" w:cs="Times New Roman"/>
          <w:b/>
          <w:sz w:val="24"/>
          <w:szCs w:val="24"/>
        </w:rPr>
      </w:pPr>
      <w:r w:rsidRPr="00F3699F">
        <w:rPr>
          <w:rFonts w:eastAsia="游明朝" w:cs="Times New Roman"/>
          <w:b/>
          <w:sz w:val="24"/>
          <w:szCs w:val="24"/>
        </w:rPr>
        <w:t xml:space="preserve">Contribution of Women and Con-viviality indicated by Mary Magdalene in </w:t>
      </w:r>
      <w:r w:rsidRPr="00F3699F">
        <w:rPr>
          <w:rFonts w:eastAsia="游明朝" w:cs="Times New Roman"/>
          <w:b/>
          <w:i/>
          <w:iCs/>
          <w:sz w:val="24"/>
          <w:szCs w:val="24"/>
        </w:rPr>
        <w:t>the Mirror of Simple Souls</w:t>
      </w:r>
      <w:r w:rsidRPr="00F3699F">
        <w:rPr>
          <w:rFonts w:eastAsia="游明朝" w:cs="Times New Roman"/>
          <w:b/>
          <w:sz w:val="24"/>
          <w:szCs w:val="24"/>
        </w:rPr>
        <w:t xml:space="preserve">. Jean Miyamoto (ed.), </w:t>
      </w:r>
      <w:r w:rsidRPr="00F3699F">
        <w:rPr>
          <w:rFonts w:eastAsia="游明朝" w:cs="Times New Roman"/>
          <w:b/>
          <w:i/>
          <w:iCs/>
          <w:sz w:val="24"/>
          <w:szCs w:val="24"/>
        </w:rPr>
        <w:t>Contribution of Women to Con-viviality--In/Ad Spiration to Convivials</w:t>
      </w:r>
      <w:r w:rsidRPr="00F3699F">
        <w:rPr>
          <w:rFonts w:eastAsia="游明朝" w:cs="Times New Roman"/>
          <w:b/>
          <w:sz w:val="24"/>
          <w:szCs w:val="24"/>
        </w:rPr>
        <w:t>, pp. 154-171.</w:t>
      </w:r>
    </w:p>
    <w:p w14:paraId="58DF618B" w14:textId="77777777" w:rsidR="00E10B36" w:rsidRPr="001F677E" w:rsidRDefault="00E10B36" w:rsidP="00B66954">
      <w:pPr>
        <w:rPr>
          <w:rFonts w:ascii="ＭＳ ゴシック" w:eastAsia="ＭＳ ゴシック" w:hAnsi="ＭＳ ゴシック" w:cs="Times New Roman"/>
          <w:sz w:val="24"/>
          <w:szCs w:val="24"/>
        </w:rPr>
      </w:pPr>
    </w:p>
    <w:p w14:paraId="2E60F182" w14:textId="77777777" w:rsidR="00B66954" w:rsidRPr="001F677E" w:rsidRDefault="00B66954" w:rsidP="00B66954">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村田光司（ムラタ　コウジ）</w:t>
      </w:r>
    </w:p>
    <w:p w14:paraId="581DE643" w14:textId="77777777" w:rsidR="00B66954" w:rsidRPr="007327C8" w:rsidRDefault="00B66954" w:rsidP="007B1BC7">
      <w:pPr>
        <w:ind w:leftChars="-1" w:hanging="2"/>
        <w:rPr>
          <w:rFonts w:cs="Times New Roman"/>
          <w:b/>
          <w:sz w:val="24"/>
          <w:szCs w:val="24"/>
        </w:rPr>
      </w:pPr>
      <w:r w:rsidRPr="007327C8">
        <w:rPr>
          <w:rFonts w:cs="Times New Roman"/>
          <w:b/>
          <w:sz w:val="24"/>
          <w:szCs w:val="24"/>
        </w:rPr>
        <w:t xml:space="preserve">Procopius in the Far East: Japanese Language Studies and Translations. in G. Greatrex (ed.), </w:t>
      </w:r>
      <w:r w:rsidRPr="007327C8">
        <w:rPr>
          <w:rFonts w:cs="Times New Roman"/>
          <w:b/>
          <w:i/>
          <w:iCs/>
          <w:sz w:val="24"/>
          <w:szCs w:val="24"/>
        </w:rPr>
        <w:t>Recent Work on Procopius outside the English-speaking World: A Survey</w:t>
      </w:r>
      <w:r w:rsidRPr="007327C8">
        <w:rPr>
          <w:rFonts w:cs="Times New Roman"/>
          <w:b/>
          <w:sz w:val="24"/>
          <w:szCs w:val="24"/>
        </w:rPr>
        <w:t>, Newcastle upon Tyne, 2019, 16.1-13.</w:t>
      </w:r>
    </w:p>
    <w:p w14:paraId="24CCE8E3" w14:textId="1BF58C3D" w:rsidR="000B62FC" w:rsidRDefault="00B66954" w:rsidP="007F3D84">
      <w:pPr>
        <w:ind w:left="2"/>
        <w:rPr>
          <w:rFonts w:cs="Times New Roman"/>
          <w:b/>
          <w:sz w:val="24"/>
          <w:szCs w:val="24"/>
        </w:rPr>
      </w:pPr>
      <w:r w:rsidRPr="007327C8">
        <w:rPr>
          <w:rFonts w:cs="Times New Roman" w:hint="eastAsia"/>
          <w:b/>
          <w:sz w:val="24"/>
          <w:szCs w:val="24"/>
        </w:rPr>
        <w:t>［</w:t>
      </w:r>
      <w:r w:rsidRPr="007327C8">
        <w:rPr>
          <w:rFonts w:cs="Times New Roman"/>
          <w:b/>
          <w:sz w:val="24"/>
          <w:szCs w:val="24"/>
        </w:rPr>
        <w:t>新刊紹介</w:t>
      </w:r>
      <w:r w:rsidRPr="007327C8">
        <w:rPr>
          <w:rFonts w:cs="Times New Roman" w:hint="eastAsia"/>
          <w:b/>
          <w:sz w:val="24"/>
          <w:szCs w:val="24"/>
        </w:rPr>
        <w:t>］「</w:t>
      </w:r>
      <w:r w:rsidRPr="007327C8">
        <w:rPr>
          <w:rFonts w:cs="Times New Roman"/>
          <w:b/>
          <w:sz w:val="24"/>
          <w:szCs w:val="24"/>
        </w:rPr>
        <w:t xml:space="preserve">Eleanor Dickey, </w:t>
      </w:r>
      <w:r w:rsidRPr="007327C8">
        <w:rPr>
          <w:rFonts w:cs="Times New Roman"/>
          <w:b/>
          <w:i/>
          <w:iCs/>
          <w:sz w:val="24"/>
          <w:szCs w:val="24"/>
        </w:rPr>
        <w:t>Learning Latin the Ancient Way: Latin Textbooks from the Ancient World</w:t>
      </w:r>
      <w:r w:rsidRPr="007327C8">
        <w:rPr>
          <w:rFonts w:cs="Times New Roman"/>
          <w:b/>
          <w:sz w:val="24"/>
          <w:szCs w:val="24"/>
        </w:rPr>
        <w:t>, Cambridge, Cambridge University Press, 2016</w:t>
      </w:r>
      <w:r w:rsidRPr="007327C8">
        <w:rPr>
          <w:rFonts w:cs="Times New Roman" w:hint="eastAsia"/>
          <w:b/>
          <w:sz w:val="24"/>
          <w:szCs w:val="24"/>
        </w:rPr>
        <w:t>」『西洋中世研究』</w:t>
      </w:r>
      <w:r w:rsidRPr="007327C8">
        <w:rPr>
          <w:rFonts w:cs="Times New Roman" w:hint="eastAsia"/>
          <w:b/>
          <w:sz w:val="24"/>
          <w:szCs w:val="24"/>
        </w:rPr>
        <w:t>1</w:t>
      </w:r>
      <w:r w:rsidRPr="007327C8">
        <w:rPr>
          <w:rFonts w:cs="Times New Roman"/>
          <w:b/>
          <w:sz w:val="24"/>
          <w:szCs w:val="24"/>
        </w:rPr>
        <w:t>1</w:t>
      </w:r>
      <w:r w:rsidRPr="007327C8">
        <w:rPr>
          <w:rFonts w:cs="Times New Roman" w:hint="eastAsia"/>
          <w:b/>
          <w:sz w:val="24"/>
          <w:szCs w:val="24"/>
        </w:rPr>
        <w:t>、</w:t>
      </w:r>
      <w:r w:rsidRPr="007327C8">
        <w:rPr>
          <w:rFonts w:cs="Times New Roman" w:hint="eastAsia"/>
          <w:b/>
          <w:sz w:val="24"/>
          <w:szCs w:val="24"/>
        </w:rPr>
        <w:t>1</w:t>
      </w:r>
      <w:r w:rsidRPr="007327C8">
        <w:rPr>
          <w:rFonts w:cs="Times New Roman"/>
          <w:b/>
          <w:sz w:val="24"/>
          <w:szCs w:val="24"/>
        </w:rPr>
        <w:t>74</w:t>
      </w:r>
      <w:r w:rsidRPr="007327C8">
        <w:rPr>
          <w:rFonts w:cs="Times New Roman" w:hint="eastAsia"/>
          <w:b/>
          <w:sz w:val="24"/>
          <w:szCs w:val="24"/>
        </w:rPr>
        <w:t>-</w:t>
      </w:r>
      <w:r w:rsidRPr="007327C8">
        <w:rPr>
          <w:rFonts w:cs="Times New Roman"/>
          <w:b/>
          <w:sz w:val="24"/>
          <w:szCs w:val="24"/>
        </w:rPr>
        <w:t>175</w:t>
      </w:r>
      <w:r w:rsidRPr="007327C8">
        <w:rPr>
          <w:rFonts w:cs="Times New Roman" w:hint="eastAsia"/>
          <w:b/>
          <w:sz w:val="24"/>
          <w:szCs w:val="24"/>
        </w:rPr>
        <w:t>頁</w:t>
      </w:r>
    </w:p>
    <w:p w14:paraId="3611B06A" w14:textId="77777777" w:rsidR="007F3D84" w:rsidRPr="007F3D84" w:rsidRDefault="007F3D84" w:rsidP="007F3D84">
      <w:pPr>
        <w:ind w:left="2"/>
        <w:rPr>
          <w:rFonts w:cs="Times New Roman"/>
          <w:b/>
          <w:sz w:val="24"/>
          <w:szCs w:val="24"/>
        </w:rPr>
      </w:pPr>
    </w:p>
    <w:p w14:paraId="2C01E2DD" w14:textId="14BAE6BD" w:rsidR="003F6C35" w:rsidRPr="003F6C35" w:rsidRDefault="003F6C35" w:rsidP="007B1BC7">
      <w:pPr>
        <w:ind w:leftChars="-1"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八木健治（ヤギ</w:t>
      </w:r>
      <w:r w:rsidR="007327C8">
        <w:rPr>
          <w:rFonts w:ascii="ＭＳ ゴシック" w:eastAsia="ＭＳ ゴシック" w:hAnsi="ＭＳ ゴシック" w:cs="Times New Roman" w:hint="eastAsia"/>
          <w:sz w:val="24"/>
          <w:szCs w:val="24"/>
        </w:rPr>
        <w:t xml:space="preserve">　</w:t>
      </w:r>
      <w:r w:rsidRPr="003F6C35">
        <w:rPr>
          <w:rFonts w:ascii="ＭＳ ゴシック" w:eastAsia="ＭＳ ゴシック" w:hAnsi="ＭＳ ゴシック" w:cs="Times New Roman" w:hint="eastAsia"/>
          <w:sz w:val="24"/>
          <w:szCs w:val="24"/>
        </w:rPr>
        <w:t>ケンジ）</w:t>
      </w:r>
    </w:p>
    <w:p w14:paraId="5F68FD38" w14:textId="77777777" w:rsidR="003F6C35" w:rsidRPr="003F6C35" w:rsidRDefault="003F6C35" w:rsidP="007B1BC7">
      <w:pPr>
        <w:ind w:leftChars="-1" w:hanging="2"/>
        <w:rPr>
          <w:rFonts w:cs="Times New Roman"/>
          <w:b/>
          <w:bCs/>
          <w:sz w:val="24"/>
          <w:szCs w:val="24"/>
        </w:rPr>
      </w:pPr>
      <w:r w:rsidRPr="003F6C35">
        <w:rPr>
          <w:rFonts w:cs="Times New Roman" w:hint="eastAsia"/>
          <w:b/>
          <w:bCs/>
          <w:sz w:val="24"/>
          <w:szCs w:val="24"/>
        </w:rPr>
        <w:t>「</w:t>
      </w:r>
      <w:r w:rsidRPr="003F6C35">
        <w:rPr>
          <w:rFonts w:cs="Times New Roman"/>
          <w:b/>
          <w:bCs/>
          <w:sz w:val="24"/>
          <w:szCs w:val="24"/>
        </w:rPr>
        <w:t>羊皮紙をつくろう</w:t>
      </w:r>
      <w:r w:rsidRPr="003F6C35">
        <w:rPr>
          <w:rFonts w:cs="Times New Roman" w:hint="eastAsia"/>
          <w:b/>
          <w:bCs/>
          <w:sz w:val="24"/>
          <w:szCs w:val="24"/>
        </w:rPr>
        <w:t>」『</w:t>
      </w:r>
      <w:r w:rsidRPr="003F6C35">
        <w:rPr>
          <w:rFonts w:cs="Times New Roman"/>
          <w:b/>
          <w:bCs/>
          <w:sz w:val="24"/>
          <w:szCs w:val="24"/>
        </w:rPr>
        <w:t xml:space="preserve">PETAL </w:t>
      </w:r>
      <w:r w:rsidRPr="003F6C35">
        <w:rPr>
          <w:rFonts w:cs="Times New Roman"/>
          <w:b/>
          <w:bCs/>
          <w:sz w:val="24"/>
          <w:szCs w:val="24"/>
        </w:rPr>
        <w:t>知識の花弁</w:t>
      </w:r>
      <w:r w:rsidRPr="003F6C35">
        <w:rPr>
          <w:rFonts w:cs="Times New Roman" w:hint="eastAsia"/>
          <w:b/>
          <w:bCs/>
          <w:sz w:val="24"/>
          <w:szCs w:val="24"/>
        </w:rPr>
        <w:t>』（</w:t>
      </w:r>
      <w:r w:rsidRPr="003F6C35">
        <w:rPr>
          <w:rFonts w:cs="Times New Roman"/>
          <w:b/>
          <w:bCs/>
          <w:sz w:val="24"/>
          <w:szCs w:val="24"/>
        </w:rPr>
        <w:t>慶應大学</w:t>
      </w:r>
      <w:r w:rsidRPr="003F6C35">
        <w:rPr>
          <w:rFonts w:cs="Times New Roman" w:hint="eastAsia"/>
          <w:b/>
          <w:bCs/>
          <w:sz w:val="24"/>
          <w:szCs w:val="24"/>
        </w:rPr>
        <w:t>三田メディアセンター）</w:t>
      </w:r>
      <w:r w:rsidRPr="003F6C35">
        <w:rPr>
          <w:rFonts w:cs="Times New Roman"/>
          <w:b/>
          <w:bCs/>
          <w:sz w:val="24"/>
          <w:szCs w:val="24"/>
        </w:rPr>
        <w:t>15</w:t>
      </w:r>
      <w:r w:rsidRPr="003F6C35">
        <w:rPr>
          <w:rFonts w:cs="Times New Roman" w:hint="eastAsia"/>
          <w:b/>
          <w:bCs/>
          <w:sz w:val="24"/>
          <w:szCs w:val="24"/>
        </w:rPr>
        <w:t>、</w:t>
      </w:r>
      <w:r w:rsidRPr="003F6C35">
        <w:rPr>
          <w:rFonts w:cs="Times New Roman" w:hint="eastAsia"/>
          <w:b/>
          <w:bCs/>
          <w:sz w:val="24"/>
          <w:szCs w:val="24"/>
        </w:rPr>
        <w:t>3-</w:t>
      </w:r>
      <w:r w:rsidRPr="003F6C35">
        <w:rPr>
          <w:rFonts w:cs="Times New Roman"/>
          <w:b/>
          <w:bCs/>
          <w:sz w:val="24"/>
          <w:szCs w:val="24"/>
        </w:rPr>
        <w:t>4</w:t>
      </w:r>
      <w:r w:rsidRPr="003F6C35">
        <w:rPr>
          <w:rFonts w:cs="Times New Roman" w:hint="eastAsia"/>
          <w:b/>
          <w:bCs/>
          <w:sz w:val="24"/>
          <w:szCs w:val="24"/>
        </w:rPr>
        <w:t>頁</w:t>
      </w:r>
    </w:p>
    <w:p w14:paraId="59C72B61" w14:textId="77777777" w:rsidR="003F6C35" w:rsidRPr="003F6C35" w:rsidRDefault="003F6C35" w:rsidP="007B1BC7">
      <w:pPr>
        <w:ind w:leftChars="-1" w:hanging="2"/>
        <w:rPr>
          <w:rFonts w:cs="Times New Roman"/>
          <w:b/>
          <w:sz w:val="24"/>
          <w:szCs w:val="24"/>
        </w:rPr>
      </w:pPr>
      <w:r w:rsidRPr="003F6C35">
        <w:rPr>
          <w:rFonts w:cs="Times New Roman" w:hint="eastAsia"/>
          <w:b/>
          <w:bCs/>
          <w:sz w:val="24"/>
          <w:szCs w:val="24"/>
        </w:rPr>
        <w:t>[</w:t>
      </w:r>
      <w:r w:rsidRPr="003F6C35">
        <w:rPr>
          <w:rFonts w:cs="Times New Roman" w:hint="eastAsia"/>
          <w:b/>
          <w:bCs/>
          <w:sz w:val="24"/>
          <w:szCs w:val="24"/>
        </w:rPr>
        <w:t>翻訳</w:t>
      </w:r>
      <w:r w:rsidRPr="003F6C35">
        <w:rPr>
          <w:rFonts w:cs="Times New Roman" w:hint="eastAsia"/>
          <w:b/>
          <w:bCs/>
          <w:sz w:val="24"/>
          <w:szCs w:val="24"/>
        </w:rPr>
        <w:t>]</w:t>
      </w:r>
      <w:r w:rsidRPr="003F6C35">
        <w:rPr>
          <w:rFonts w:cs="Times New Roman"/>
          <w:b/>
          <w:bCs/>
          <w:sz w:val="24"/>
          <w:szCs w:val="24"/>
        </w:rPr>
        <w:t xml:space="preserve"> </w:t>
      </w:r>
      <w:r w:rsidRPr="003F6C35">
        <w:rPr>
          <w:rFonts w:cs="Times New Roman" w:hint="eastAsia"/>
          <w:b/>
          <w:bCs/>
          <w:sz w:val="24"/>
          <w:szCs w:val="24"/>
        </w:rPr>
        <w:t>ダニエラ・ガイダーノ『ガット弦の変遷』（私家版）</w:t>
      </w:r>
    </w:p>
    <w:p w14:paraId="37690A22" w14:textId="77777777" w:rsidR="003F6C35" w:rsidRPr="001F677E" w:rsidRDefault="003F6C35" w:rsidP="007B1BC7">
      <w:pPr>
        <w:ind w:leftChars="-1" w:hanging="2"/>
        <w:rPr>
          <w:rFonts w:ascii="ＭＳ ゴシック" w:eastAsia="ＭＳ ゴシック" w:hAnsi="ＭＳ ゴシック" w:cs="Times New Roman"/>
          <w:sz w:val="24"/>
          <w:szCs w:val="24"/>
        </w:rPr>
      </w:pPr>
    </w:p>
    <w:p w14:paraId="4187E296" w14:textId="72859F8C" w:rsidR="00747121" w:rsidRPr="001F677E" w:rsidRDefault="007B1BC7" w:rsidP="00747121">
      <w:pPr>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sz w:val="24"/>
          <w:szCs w:val="24"/>
        </w:rPr>
        <w:t>安元</w:t>
      </w:r>
      <w:r w:rsidR="00747121" w:rsidRPr="001F677E">
        <w:rPr>
          <w:rFonts w:ascii="ＭＳ ゴシック" w:eastAsia="ＭＳ ゴシック" w:hAnsi="ＭＳ ゴシック" w:cs="Times New Roman"/>
          <w:sz w:val="24"/>
          <w:szCs w:val="24"/>
        </w:rPr>
        <w:t>稔</w:t>
      </w:r>
      <w:r w:rsidRPr="001F677E">
        <w:rPr>
          <w:rFonts w:ascii="ＭＳ ゴシック" w:eastAsia="ＭＳ ゴシック" w:hAnsi="ＭＳ ゴシック" w:cs="Times New Roman" w:hint="eastAsia"/>
          <w:sz w:val="24"/>
          <w:szCs w:val="24"/>
        </w:rPr>
        <w:t>（ヤスモト　ミノル）</w:t>
      </w:r>
    </w:p>
    <w:p w14:paraId="17031ACC" w14:textId="0B46B034" w:rsidR="00747121" w:rsidRPr="007327C8" w:rsidRDefault="00747121" w:rsidP="007B1BC7">
      <w:pPr>
        <w:ind w:left="723" w:hangingChars="300" w:hanging="723"/>
        <w:rPr>
          <w:rFonts w:ascii="ＭＳ 明朝" w:hAnsi="ＭＳ 明朝" w:cs="Times New Roman"/>
          <w:b/>
          <w:sz w:val="24"/>
          <w:szCs w:val="24"/>
        </w:rPr>
      </w:pPr>
      <w:r w:rsidRPr="007327C8">
        <w:rPr>
          <w:rFonts w:ascii="ＭＳ ゴシック" w:eastAsia="ＭＳ ゴシック" w:hAnsi="ＭＳ ゴシック" w:cs="Times New Roman" w:hint="eastAsia"/>
          <w:b/>
          <w:sz w:val="24"/>
          <w:szCs w:val="24"/>
        </w:rPr>
        <w:t>『</w:t>
      </w:r>
      <w:r w:rsidRPr="007327C8">
        <w:rPr>
          <w:rFonts w:ascii="ＭＳ 明朝" w:hAnsi="ＭＳ 明朝" w:cs="Times New Roman" w:hint="eastAsia"/>
          <w:b/>
          <w:sz w:val="24"/>
          <w:szCs w:val="24"/>
        </w:rPr>
        <w:t>イギリス歴史人口学研究―社会統計にあらわれた生と死</w:t>
      </w:r>
      <w:r w:rsidRPr="007327C8">
        <w:rPr>
          <w:rFonts w:ascii="ＭＳ 明朝" w:hAnsi="ＭＳ 明朝" w:cs="Times New Roman"/>
          <w:b/>
          <w:sz w:val="24"/>
          <w:szCs w:val="24"/>
        </w:rPr>
        <w:t>』</w:t>
      </w:r>
      <w:r w:rsidRPr="007327C8">
        <w:rPr>
          <w:rFonts w:ascii="ＭＳ 明朝" w:hAnsi="ＭＳ 明朝" w:cs="Times New Roman" w:hint="eastAsia"/>
          <w:b/>
          <w:sz w:val="24"/>
          <w:szCs w:val="24"/>
        </w:rPr>
        <w:t>(名古屋大学出版会)</w:t>
      </w:r>
    </w:p>
    <w:p w14:paraId="22345CD2" w14:textId="77777777" w:rsidR="00747121" w:rsidRPr="001F677E" w:rsidRDefault="00747121" w:rsidP="00747121">
      <w:pPr>
        <w:rPr>
          <w:rFonts w:ascii="ＭＳ ゴシック" w:eastAsia="ＭＳ ゴシック" w:hAnsi="ＭＳ ゴシック" w:cs="Times New Roman"/>
          <w:sz w:val="24"/>
          <w:szCs w:val="24"/>
        </w:rPr>
      </w:pPr>
    </w:p>
    <w:p w14:paraId="14CFEE70" w14:textId="77777777" w:rsidR="00CF27C7" w:rsidRPr="007327C8" w:rsidRDefault="00CF27C7" w:rsidP="007B1BC7">
      <w:pPr>
        <w:ind w:left="1" w:hanging="1"/>
        <w:rPr>
          <w:rFonts w:asciiTheme="majorEastAsia" w:eastAsiaTheme="majorEastAsia" w:hAnsiTheme="majorEastAsia" w:cs="Times New Roman"/>
          <w:sz w:val="24"/>
          <w:szCs w:val="24"/>
        </w:rPr>
      </w:pPr>
      <w:r w:rsidRPr="007327C8">
        <w:rPr>
          <w:rFonts w:asciiTheme="majorEastAsia" w:eastAsiaTheme="majorEastAsia" w:hAnsiTheme="majorEastAsia" w:cs="Times New Roman"/>
          <w:sz w:val="24"/>
          <w:szCs w:val="24"/>
        </w:rPr>
        <w:t>山田雅彦（ヤマダ　マサヒコ）</w:t>
      </w:r>
    </w:p>
    <w:p w14:paraId="70C682DA" w14:textId="0B23258F" w:rsidR="000B62FC" w:rsidRDefault="00CF27C7" w:rsidP="007F3D84">
      <w:pPr>
        <w:ind w:left="1" w:hanging="1"/>
        <w:rPr>
          <w:rFonts w:asciiTheme="minorHAnsi" w:eastAsiaTheme="minorEastAsia" w:hAnsiTheme="minorHAnsi" w:cs="Times New Roman"/>
          <w:b/>
          <w:sz w:val="24"/>
          <w:szCs w:val="24"/>
          <w:bdr w:val="none" w:sz="0" w:space="0" w:color="auto" w:frame="1"/>
        </w:rPr>
      </w:pPr>
      <w:r w:rsidRPr="007327C8">
        <w:rPr>
          <w:rFonts w:asciiTheme="minorHAnsi" w:eastAsiaTheme="minorEastAsia" w:hAnsiTheme="minorHAnsi" w:cs="Times New Roman"/>
          <w:b/>
          <w:sz w:val="24"/>
          <w:szCs w:val="24"/>
          <w:bdr w:val="none" w:sz="0" w:space="0" w:color="auto" w:frame="1"/>
        </w:rPr>
        <w:t>「中世初期コルビー修道院（北フランス）の貨幣</w:t>
      </w:r>
      <w:r w:rsidRPr="007327C8">
        <w:rPr>
          <w:rFonts w:asciiTheme="minorHAnsi" w:eastAsiaTheme="minorEastAsia" w:hAnsiTheme="minorHAnsi" w:cs="Times New Roman"/>
          <w:b/>
          <w:sz w:val="24"/>
          <w:szCs w:val="24"/>
          <w:bdr w:val="none" w:sz="0" w:space="0" w:color="auto" w:frame="1"/>
        </w:rPr>
        <w:t>―</w:t>
      </w:r>
      <w:r w:rsidRPr="007327C8">
        <w:rPr>
          <w:rFonts w:asciiTheme="minorHAnsi" w:eastAsiaTheme="minorEastAsia" w:hAnsiTheme="minorHAnsi" w:cs="Times New Roman"/>
          <w:b/>
          <w:sz w:val="24"/>
          <w:szCs w:val="24"/>
          <w:bdr w:val="none" w:sz="0" w:space="0" w:color="auto" w:frame="1"/>
        </w:rPr>
        <w:t>構築された貨幣史のもつれ</w:t>
      </w:r>
      <w:r w:rsidRPr="007327C8">
        <w:rPr>
          <w:rFonts w:asciiTheme="minorHAnsi" w:eastAsiaTheme="minorEastAsia" w:hAnsiTheme="minorHAnsi" w:cs="Times New Roman"/>
          <w:b/>
          <w:sz w:val="24"/>
          <w:szCs w:val="24"/>
          <w:bdr w:val="none" w:sz="0" w:space="0" w:color="auto" w:frame="1"/>
        </w:rPr>
        <w:t>―</w:t>
      </w:r>
      <w:r w:rsidRPr="007327C8">
        <w:rPr>
          <w:rFonts w:asciiTheme="minorHAnsi" w:eastAsiaTheme="minorEastAsia" w:hAnsiTheme="minorHAnsi" w:cs="Times New Roman"/>
          <w:b/>
          <w:sz w:val="24"/>
          <w:szCs w:val="24"/>
          <w:bdr w:val="none" w:sz="0" w:space="0" w:color="auto" w:frame="1"/>
        </w:rPr>
        <w:t>」『史窓』（京都女子大学史学会）</w:t>
      </w:r>
      <w:r w:rsidRPr="007327C8">
        <w:rPr>
          <w:rFonts w:asciiTheme="minorHAnsi" w:eastAsiaTheme="minorEastAsia" w:hAnsiTheme="minorHAnsi" w:cs="Times New Roman"/>
          <w:b/>
          <w:sz w:val="24"/>
          <w:szCs w:val="24"/>
          <w:bdr w:val="none" w:sz="0" w:space="0" w:color="auto" w:frame="1"/>
        </w:rPr>
        <w:t>76</w:t>
      </w:r>
      <w:r w:rsidRPr="007327C8">
        <w:rPr>
          <w:rFonts w:asciiTheme="minorHAnsi" w:eastAsiaTheme="minorEastAsia" w:hAnsiTheme="minorHAnsi" w:cs="Times New Roman"/>
          <w:b/>
          <w:sz w:val="24"/>
          <w:szCs w:val="24"/>
          <w:bdr w:val="none" w:sz="0" w:space="0" w:color="auto" w:frame="1"/>
        </w:rPr>
        <w:t>、</w:t>
      </w:r>
      <w:r w:rsidRPr="007327C8">
        <w:rPr>
          <w:rFonts w:asciiTheme="minorHAnsi" w:eastAsiaTheme="minorEastAsia" w:hAnsiTheme="minorHAnsi" w:cs="Times New Roman"/>
          <w:b/>
          <w:sz w:val="24"/>
          <w:szCs w:val="24"/>
          <w:bdr w:val="none" w:sz="0" w:space="0" w:color="auto" w:frame="1"/>
        </w:rPr>
        <w:t>1</w:t>
      </w:r>
      <w:r w:rsidR="007327C8">
        <w:rPr>
          <w:rFonts w:asciiTheme="minorHAnsi" w:eastAsiaTheme="minorEastAsia" w:hAnsiTheme="minorHAnsi" w:cs="Times New Roman" w:hint="eastAsia"/>
          <w:b/>
          <w:sz w:val="24"/>
          <w:szCs w:val="24"/>
          <w:bdr w:val="none" w:sz="0" w:space="0" w:color="auto" w:frame="1"/>
        </w:rPr>
        <w:t>-</w:t>
      </w:r>
      <w:r w:rsidRPr="007327C8">
        <w:rPr>
          <w:rFonts w:asciiTheme="minorHAnsi" w:eastAsiaTheme="minorEastAsia" w:hAnsiTheme="minorHAnsi" w:cs="Times New Roman"/>
          <w:b/>
          <w:sz w:val="24"/>
          <w:szCs w:val="24"/>
          <w:bdr w:val="none" w:sz="0" w:space="0" w:color="auto" w:frame="1"/>
        </w:rPr>
        <w:t>20</w:t>
      </w:r>
      <w:r w:rsidRPr="007327C8">
        <w:rPr>
          <w:rFonts w:asciiTheme="minorHAnsi" w:eastAsiaTheme="minorEastAsia" w:hAnsiTheme="minorHAnsi" w:cs="Times New Roman"/>
          <w:b/>
          <w:sz w:val="24"/>
          <w:szCs w:val="24"/>
          <w:bdr w:val="none" w:sz="0" w:space="0" w:color="auto" w:frame="1"/>
        </w:rPr>
        <w:t>頁（</w:t>
      </w:r>
      <w:r w:rsidRPr="007327C8">
        <w:rPr>
          <w:rFonts w:asciiTheme="minorHAnsi" w:eastAsiaTheme="minorEastAsia" w:hAnsiTheme="minorHAnsi" w:cs="Times New Roman"/>
          <w:b/>
          <w:sz w:val="24"/>
          <w:szCs w:val="24"/>
          <w:bdr w:val="none" w:sz="0" w:space="0" w:color="auto" w:frame="1"/>
        </w:rPr>
        <w:t>117</w:t>
      </w:r>
      <w:r w:rsidR="007327C8">
        <w:rPr>
          <w:rFonts w:asciiTheme="minorHAnsi" w:eastAsiaTheme="minorEastAsia" w:hAnsiTheme="minorHAnsi" w:cs="Times New Roman" w:hint="eastAsia"/>
          <w:b/>
          <w:sz w:val="24"/>
          <w:szCs w:val="24"/>
          <w:bdr w:val="none" w:sz="0" w:space="0" w:color="auto" w:frame="1"/>
        </w:rPr>
        <w:t>-</w:t>
      </w:r>
      <w:r w:rsidRPr="007327C8">
        <w:rPr>
          <w:rFonts w:asciiTheme="minorHAnsi" w:eastAsiaTheme="minorEastAsia" w:hAnsiTheme="minorHAnsi" w:cs="Times New Roman"/>
          <w:b/>
          <w:sz w:val="24"/>
          <w:szCs w:val="24"/>
          <w:bdr w:val="none" w:sz="0" w:space="0" w:color="auto" w:frame="1"/>
        </w:rPr>
        <w:t>136</w:t>
      </w:r>
      <w:r w:rsidRPr="007327C8">
        <w:rPr>
          <w:rFonts w:asciiTheme="minorHAnsi" w:eastAsiaTheme="minorEastAsia" w:hAnsiTheme="minorHAnsi" w:cs="Times New Roman"/>
          <w:b/>
          <w:sz w:val="24"/>
          <w:szCs w:val="24"/>
          <w:bdr w:val="none" w:sz="0" w:space="0" w:color="auto" w:frame="1"/>
        </w:rPr>
        <w:t>頁）</w:t>
      </w:r>
    </w:p>
    <w:p w14:paraId="5E649D10" w14:textId="77777777" w:rsidR="007F3D84" w:rsidRPr="007F3D84" w:rsidRDefault="007F3D84" w:rsidP="007F3D84">
      <w:pPr>
        <w:ind w:left="1" w:hanging="1"/>
        <w:rPr>
          <w:rFonts w:asciiTheme="minorHAnsi" w:eastAsiaTheme="minorEastAsia" w:hAnsiTheme="minorHAnsi" w:cs="Times New Roman"/>
          <w:b/>
          <w:sz w:val="24"/>
          <w:szCs w:val="24"/>
        </w:rPr>
      </w:pPr>
    </w:p>
    <w:p w14:paraId="400FBCED" w14:textId="77777777" w:rsidR="003F6C35" w:rsidRPr="003F6C35" w:rsidRDefault="003F6C35" w:rsidP="003F6C35">
      <w:pPr>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百合草真理子（ユリクサ　マリコ）</w:t>
      </w:r>
    </w:p>
    <w:p w14:paraId="10E5362F" w14:textId="3E47B9EE" w:rsidR="000B62FC" w:rsidRDefault="003F6C35" w:rsidP="007F3D84">
      <w:pPr>
        <w:jc w:val="left"/>
        <w:rPr>
          <w:rFonts w:cs="Times New Roman"/>
          <w:b/>
          <w:sz w:val="24"/>
          <w:szCs w:val="24"/>
        </w:rPr>
      </w:pPr>
      <w:r w:rsidRPr="003F6C35">
        <w:rPr>
          <w:rFonts w:cs="Times New Roman" w:hint="eastAsia"/>
          <w:b/>
          <w:sz w:val="24"/>
          <w:szCs w:val="24"/>
        </w:rPr>
        <w:t>「</w:t>
      </w:r>
      <w:r w:rsidRPr="003F6C35">
        <w:rPr>
          <w:rFonts w:ascii="ＭＳ 明朝" w:hAnsi="ＭＳ 明朝" w:cs="Times New Roman" w:hint="eastAsia"/>
          <w:b/>
          <w:sz w:val="24"/>
          <w:szCs w:val="24"/>
        </w:rPr>
        <w:t>ラファエッロ作《サン・シストの聖母》に関する一考察―ピアチェンツァ、サン・シスト聖堂の天井・壁面装飾を視野に入れて</w:t>
      </w:r>
      <w:r w:rsidRPr="003F6C35">
        <w:rPr>
          <w:rFonts w:cs="Times New Roman" w:hint="eastAsia"/>
          <w:b/>
          <w:sz w:val="24"/>
          <w:szCs w:val="24"/>
        </w:rPr>
        <w:t>」『</w:t>
      </w:r>
      <w:r w:rsidRPr="003F6C35">
        <w:rPr>
          <w:rFonts w:ascii="ＭＳ 明朝" w:hAnsi="ＭＳ 明朝" w:cs="Times New Roman" w:hint="eastAsia"/>
          <w:b/>
          <w:sz w:val="24"/>
          <w:szCs w:val="24"/>
        </w:rPr>
        <w:t>美術史</w:t>
      </w:r>
      <w:r w:rsidRPr="003F6C35">
        <w:rPr>
          <w:rFonts w:cs="Times New Roman" w:hint="eastAsia"/>
          <w:b/>
          <w:sz w:val="24"/>
          <w:szCs w:val="24"/>
        </w:rPr>
        <w:t>』（</w:t>
      </w:r>
      <w:r w:rsidRPr="003F6C35">
        <w:rPr>
          <w:rFonts w:ascii="ＭＳ 明朝" w:hAnsi="ＭＳ 明朝" w:cs="Times New Roman" w:hint="eastAsia"/>
          <w:b/>
          <w:sz w:val="24"/>
          <w:szCs w:val="24"/>
        </w:rPr>
        <w:t>美術史學會</w:t>
      </w:r>
      <w:r w:rsidRPr="003F6C35">
        <w:rPr>
          <w:rFonts w:cs="Times New Roman" w:hint="eastAsia"/>
          <w:b/>
          <w:sz w:val="24"/>
          <w:szCs w:val="24"/>
        </w:rPr>
        <w:t>）</w:t>
      </w:r>
      <w:r w:rsidRPr="003F6C35">
        <w:rPr>
          <w:rFonts w:cs="Times New Roman"/>
          <w:b/>
          <w:sz w:val="24"/>
          <w:szCs w:val="24"/>
        </w:rPr>
        <w:t>187</w:t>
      </w:r>
      <w:r w:rsidRPr="003F6C35">
        <w:rPr>
          <w:rFonts w:cs="Times New Roman"/>
          <w:b/>
          <w:sz w:val="24"/>
          <w:szCs w:val="24"/>
        </w:rPr>
        <w:t>、</w:t>
      </w:r>
      <w:r w:rsidRPr="003F6C35">
        <w:rPr>
          <w:rFonts w:cs="Times New Roman"/>
          <w:b/>
          <w:sz w:val="24"/>
          <w:szCs w:val="24"/>
        </w:rPr>
        <w:t>54-71</w:t>
      </w:r>
      <w:r w:rsidRPr="003F6C35">
        <w:rPr>
          <w:rFonts w:cs="Times New Roman"/>
          <w:b/>
          <w:sz w:val="24"/>
          <w:szCs w:val="24"/>
        </w:rPr>
        <w:t>頁</w:t>
      </w:r>
    </w:p>
    <w:p w14:paraId="60B4BC85" w14:textId="77777777" w:rsidR="007F3D84" w:rsidRPr="007F3D84" w:rsidRDefault="007F3D84" w:rsidP="007F3D84">
      <w:pPr>
        <w:jc w:val="left"/>
        <w:rPr>
          <w:rFonts w:cs="Times New Roman"/>
          <w:b/>
          <w:sz w:val="24"/>
          <w:szCs w:val="24"/>
        </w:rPr>
      </w:pPr>
    </w:p>
    <w:p w14:paraId="387E3112" w14:textId="77777777" w:rsidR="003F6C35" w:rsidRPr="003F6C35" w:rsidRDefault="003F6C35" w:rsidP="007B1BC7">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頼順子（ライ　ジュンコ）</w:t>
      </w:r>
    </w:p>
    <w:p w14:paraId="5C2D454C" w14:textId="77777777" w:rsidR="003F6C35" w:rsidRPr="003F6C35" w:rsidRDefault="003F6C35" w:rsidP="007B1BC7">
      <w:pPr>
        <w:ind w:left="4" w:hanging="2"/>
        <w:rPr>
          <w:rFonts w:cs="Times New Roman"/>
          <w:b/>
          <w:sz w:val="24"/>
          <w:szCs w:val="24"/>
        </w:rPr>
      </w:pPr>
      <w:r w:rsidRPr="003F6C35">
        <w:rPr>
          <w:rFonts w:cs="Times New Roman" w:hint="eastAsia"/>
          <w:b/>
          <w:sz w:val="24"/>
          <w:szCs w:val="24"/>
        </w:rPr>
        <w:t>[</w:t>
      </w:r>
      <w:r w:rsidRPr="003F6C35">
        <w:rPr>
          <w:rFonts w:cs="Times New Roman" w:hint="eastAsia"/>
          <w:b/>
          <w:sz w:val="24"/>
          <w:szCs w:val="24"/>
        </w:rPr>
        <w:t>共訳</w:t>
      </w:r>
      <w:r w:rsidRPr="003F6C35">
        <w:rPr>
          <w:rFonts w:cs="Times New Roman" w:hint="eastAsia"/>
          <w:b/>
          <w:sz w:val="24"/>
          <w:szCs w:val="24"/>
        </w:rPr>
        <w:t>]</w:t>
      </w:r>
      <w:r w:rsidRPr="003F6C35">
        <w:rPr>
          <w:rFonts w:cs="Times New Roman" w:hint="eastAsia"/>
          <w:b/>
          <w:sz w:val="24"/>
          <w:szCs w:val="24"/>
        </w:rPr>
        <w:t>スティーヴン・スレイター『【図説】紋章学事典』（創元社）</w:t>
      </w:r>
    </w:p>
    <w:p w14:paraId="61517913" w14:textId="77CEACA0" w:rsidR="004B6DCC" w:rsidRDefault="003F6C35" w:rsidP="007F3D84">
      <w:pPr>
        <w:ind w:left="4" w:hanging="2"/>
        <w:rPr>
          <w:rFonts w:cs="Times New Roman"/>
          <w:b/>
          <w:sz w:val="24"/>
          <w:szCs w:val="24"/>
        </w:rPr>
      </w:pPr>
      <w:r w:rsidRPr="003F6C35">
        <w:rPr>
          <w:rFonts w:cs="Times New Roman" w:hint="eastAsia"/>
          <w:b/>
          <w:sz w:val="24"/>
          <w:szCs w:val="24"/>
        </w:rPr>
        <w:t>[</w:t>
      </w:r>
      <w:r w:rsidRPr="003F6C35">
        <w:rPr>
          <w:rFonts w:cs="Times New Roman" w:hint="eastAsia"/>
          <w:b/>
          <w:sz w:val="24"/>
          <w:szCs w:val="24"/>
        </w:rPr>
        <w:t>書評</w:t>
      </w:r>
      <w:r w:rsidRPr="003F6C35">
        <w:rPr>
          <w:rFonts w:cs="Times New Roman" w:hint="eastAsia"/>
          <w:b/>
          <w:sz w:val="24"/>
          <w:szCs w:val="24"/>
        </w:rPr>
        <w:t>]</w:t>
      </w:r>
      <w:r w:rsidRPr="003F6C35">
        <w:rPr>
          <w:rFonts w:cs="Times New Roman" w:hint="eastAsia"/>
          <w:b/>
          <w:sz w:val="24"/>
          <w:szCs w:val="24"/>
        </w:rPr>
        <w:t>「坂上康博・中房敏朗・石井昌幸・高嶋航編著『スポーツの世界史』」『パブリック・ヒストリー』</w:t>
      </w:r>
      <w:r w:rsidRPr="003F6C35">
        <w:rPr>
          <w:rFonts w:cs="Times New Roman" w:hint="eastAsia"/>
          <w:b/>
          <w:sz w:val="24"/>
          <w:szCs w:val="24"/>
        </w:rPr>
        <w:t>16</w:t>
      </w:r>
      <w:r w:rsidRPr="003F6C35">
        <w:rPr>
          <w:rFonts w:cs="Times New Roman" w:hint="eastAsia"/>
          <w:b/>
          <w:sz w:val="24"/>
          <w:szCs w:val="24"/>
        </w:rPr>
        <w:t>、</w:t>
      </w:r>
      <w:r w:rsidRPr="003F6C35">
        <w:rPr>
          <w:rFonts w:cs="Times New Roman"/>
          <w:b/>
          <w:sz w:val="24"/>
          <w:szCs w:val="24"/>
        </w:rPr>
        <w:t>89</w:t>
      </w:r>
      <w:r w:rsidRPr="003F6C35">
        <w:rPr>
          <w:rFonts w:cs="Times New Roman" w:hint="eastAsia"/>
          <w:b/>
          <w:sz w:val="24"/>
          <w:szCs w:val="24"/>
        </w:rPr>
        <w:t>-93</w:t>
      </w:r>
      <w:r w:rsidRPr="003F6C35">
        <w:rPr>
          <w:rFonts w:cs="Times New Roman" w:hint="eastAsia"/>
          <w:b/>
          <w:sz w:val="24"/>
          <w:szCs w:val="24"/>
        </w:rPr>
        <w:t>頁</w:t>
      </w:r>
    </w:p>
    <w:p w14:paraId="4EC17AD3" w14:textId="77777777" w:rsidR="007F3D84" w:rsidRPr="007F3D84" w:rsidRDefault="007F3D84" w:rsidP="007F3D84">
      <w:pPr>
        <w:ind w:left="4" w:hanging="2"/>
        <w:rPr>
          <w:rFonts w:cs="Times New Roman"/>
          <w:b/>
          <w:sz w:val="24"/>
          <w:szCs w:val="24"/>
        </w:rPr>
      </w:pPr>
    </w:p>
    <w:p w14:paraId="0D9ECB30" w14:textId="77777777" w:rsidR="004B6DCC" w:rsidRPr="003F6C35" w:rsidRDefault="004B6DCC" w:rsidP="007B1BC7">
      <w:pPr>
        <w:ind w:left="2" w:hanging="2"/>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横山安由美（ヨコヤマ　アユミ）</w:t>
      </w:r>
    </w:p>
    <w:p w14:paraId="1FE59887" w14:textId="77777777" w:rsidR="004B6DCC" w:rsidRPr="003F6C35" w:rsidRDefault="004B6DCC" w:rsidP="007B1BC7">
      <w:pPr>
        <w:ind w:left="4" w:hanging="2"/>
        <w:rPr>
          <w:rFonts w:cs="Times New Roman"/>
          <w:b/>
          <w:sz w:val="24"/>
          <w:szCs w:val="24"/>
        </w:rPr>
      </w:pPr>
      <w:r w:rsidRPr="003F6C35">
        <w:rPr>
          <w:rFonts w:cs="Times New Roman" w:hint="eastAsia"/>
          <w:b/>
          <w:sz w:val="24"/>
          <w:szCs w:val="24"/>
        </w:rPr>
        <w:t>「ロベール・ド・ボロンにおけるアーサー王像と政治思想について」渡邉浩司編『アーサー王伝説研究　中世から現代まで（中央大学人文科学研究所研究叢書</w:t>
      </w:r>
      <w:r w:rsidRPr="003F6C35">
        <w:rPr>
          <w:rFonts w:cs="Times New Roman" w:hint="eastAsia"/>
          <w:b/>
          <w:sz w:val="24"/>
          <w:szCs w:val="24"/>
        </w:rPr>
        <w:t>71</w:t>
      </w:r>
      <w:r w:rsidRPr="003F6C35">
        <w:rPr>
          <w:rFonts w:cs="Times New Roman" w:hint="eastAsia"/>
          <w:b/>
          <w:sz w:val="24"/>
          <w:szCs w:val="24"/>
        </w:rPr>
        <w:t>）』（中央大学出版部）、</w:t>
      </w:r>
      <w:r w:rsidRPr="003F6C35">
        <w:rPr>
          <w:rFonts w:cs="Times New Roman" w:hint="eastAsia"/>
          <w:b/>
          <w:sz w:val="24"/>
          <w:szCs w:val="24"/>
        </w:rPr>
        <w:t>79-106</w:t>
      </w:r>
      <w:r w:rsidRPr="003F6C35">
        <w:rPr>
          <w:rFonts w:cs="Times New Roman" w:hint="eastAsia"/>
          <w:b/>
          <w:sz w:val="24"/>
          <w:szCs w:val="24"/>
        </w:rPr>
        <w:t>頁</w:t>
      </w:r>
    </w:p>
    <w:p w14:paraId="46192D56" w14:textId="77777777" w:rsidR="004B6DCC" w:rsidRPr="001F677E" w:rsidRDefault="004B6DCC" w:rsidP="004B6DCC">
      <w:pPr>
        <w:rPr>
          <w:rFonts w:ascii="ＭＳ ゴシック" w:eastAsia="ＭＳ ゴシック" w:hAnsi="ＭＳ ゴシック" w:cs="Times New Roman"/>
          <w:sz w:val="24"/>
          <w:szCs w:val="24"/>
        </w:rPr>
      </w:pPr>
    </w:p>
    <w:p w14:paraId="028266A7" w14:textId="22AECDB9" w:rsidR="004B6DCC" w:rsidRPr="003F6C35" w:rsidRDefault="007B1BC7" w:rsidP="007B1BC7">
      <w:pPr>
        <w:ind w:left="2" w:hanging="2"/>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吉川</w:t>
      </w:r>
      <w:r w:rsidR="004B6DCC" w:rsidRPr="003F6C35">
        <w:rPr>
          <w:rFonts w:ascii="ＭＳ ゴシック" w:eastAsia="ＭＳ ゴシック" w:hAnsi="ＭＳ ゴシック" w:cs="Times New Roman" w:hint="eastAsia"/>
          <w:sz w:val="24"/>
          <w:szCs w:val="24"/>
        </w:rPr>
        <w:t>文（ヨシカワ　アヤ）</w:t>
      </w:r>
    </w:p>
    <w:p w14:paraId="5FA8D2EF" w14:textId="77777777" w:rsidR="004B6DCC" w:rsidRPr="003F6C35" w:rsidRDefault="004B6DCC" w:rsidP="007B1BC7">
      <w:pPr>
        <w:ind w:hanging="2"/>
        <w:rPr>
          <w:rFonts w:cs="Times New Roman"/>
          <w:b/>
          <w:sz w:val="24"/>
          <w:szCs w:val="24"/>
        </w:rPr>
      </w:pPr>
      <w:r w:rsidRPr="003F6C35">
        <w:rPr>
          <w:rFonts w:cs="Times New Roman" w:hint="eastAsia"/>
          <w:b/>
          <w:sz w:val="24"/>
          <w:szCs w:val="24"/>
        </w:rPr>
        <w:t>「フクバルドの『音楽論</w:t>
      </w:r>
      <w:r w:rsidRPr="003F6C35">
        <w:rPr>
          <w:rFonts w:cs="Times New Roman" w:hint="eastAsia"/>
          <w:b/>
          <w:sz w:val="24"/>
          <w:szCs w:val="24"/>
        </w:rPr>
        <w:t>Musica</w:t>
      </w:r>
      <w:r w:rsidRPr="003F6C35">
        <w:rPr>
          <w:rFonts w:cs="Times New Roman" w:hint="eastAsia"/>
          <w:b/>
          <w:sz w:val="24"/>
          <w:szCs w:val="24"/>
        </w:rPr>
        <w:t>』におけるアルファベットの音名表記―ケンブリッジの</w:t>
      </w:r>
      <w:r w:rsidRPr="003F6C35">
        <w:rPr>
          <w:rFonts w:cs="Times New Roman" w:hint="eastAsia"/>
          <w:b/>
          <w:sz w:val="24"/>
          <w:szCs w:val="24"/>
        </w:rPr>
        <w:t>Gg.</w:t>
      </w:r>
      <w:r w:rsidRPr="003F6C35">
        <w:rPr>
          <w:rFonts w:cs="Times New Roman"/>
          <w:b/>
          <w:sz w:val="24"/>
          <w:szCs w:val="24"/>
        </w:rPr>
        <w:t>V.35</w:t>
      </w:r>
      <w:r w:rsidRPr="003F6C35">
        <w:rPr>
          <w:rFonts w:cs="Times New Roman" w:hint="eastAsia"/>
          <w:b/>
          <w:sz w:val="24"/>
          <w:szCs w:val="24"/>
        </w:rPr>
        <w:t>写本での表記を中心に―」『東京学芸大学紀要</w:t>
      </w:r>
      <w:r w:rsidRPr="003F6C35">
        <w:rPr>
          <w:rFonts w:cs="Times New Roman" w:hint="eastAsia"/>
          <w:b/>
          <w:sz w:val="24"/>
          <w:szCs w:val="24"/>
        </w:rPr>
        <w:t xml:space="preserve"> </w:t>
      </w:r>
      <w:r w:rsidRPr="003F6C35">
        <w:rPr>
          <w:rFonts w:cs="Times New Roman" w:hint="eastAsia"/>
          <w:b/>
          <w:sz w:val="24"/>
          <w:szCs w:val="24"/>
        </w:rPr>
        <w:t>芸術・スポーツ科学系』</w:t>
      </w:r>
      <w:r w:rsidRPr="003F6C35">
        <w:rPr>
          <w:rFonts w:cs="Times New Roman" w:hint="eastAsia"/>
          <w:b/>
          <w:sz w:val="24"/>
          <w:szCs w:val="24"/>
        </w:rPr>
        <w:t>71</w:t>
      </w:r>
      <w:r w:rsidRPr="003F6C35">
        <w:rPr>
          <w:rFonts w:cs="Times New Roman" w:hint="eastAsia"/>
          <w:b/>
          <w:sz w:val="24"/>
          <w:szCs w:val="24"/>
        </w:rPr>
        <w:t>、</w:t>
      </w:r>
      <w:r w:rsidRPr="003F6C35">
        <w:rPr>
          <w:rFonts w:cs="Times New Roman" w:hint="eastAsia"/>
          <w:b/>
          <w:sz w:val="24"/>
          <w:szCs w:val="24"/>
        </w:rPr>
        <w:t>41-56</w:t>
      </w:r>
      <w:r w:rsidRPr="003F6C35">
        <w:rPr>
          <w:rFonts w:cs="Times New Roman" w:hint="eastAsia"/>
          <w:b/>
          <w:sz w:val="24"/>
          <w:szCs w:val="24"/>
        </w:rPr>
        <w:t>頁</w:t>
      </w:r>
    </w:p>
    <w:p w14:paraId="56AB9C4C" w14:textId="45462A23" w:rsidR="000B62FC" w:rsidRDefault="004B6DCC" w:rsidP="007F3D84">
      <w:pPr>
        <w:ind w:hanging="2"/>
        <w:rPr>
          <w:rFonts w:cs="Times New Roman"/>
          <w:b/>
          <w:sz w:val="24"/>
          <w:szCs w:val="24"/>
        </w:rPr>
      </w:pPr>
      <w:r w:rsidRPr="003F6C35">
        <w:rPr>
          <w:rFonts w:cs="Times New Roman" w:hint="eastAsia"/>
          <w:b/>
          <w:sz w:val="24"/>
          <w:szCs w:val="24"/>
        </w:rPr>
        <w:t>[</w:t>
      </w:r>
      <w:r w:rsidRPr="003F6C35">
        <w:rPr>
          <w:rFonts w:cs="Times New Roman" w:hint="eastAsia"/>
          <w:b/>
          <w:sz w:val="24"/>
          <w:szCs w:val="24"/>
        </w:rPr>
        <w:t>新刊紹介</w:t>
      </w:r>
      <w:r w:rsidRPr="003F6C35">
        <w:rPr>
          <w:rFonts w:cs="Times New Roman" w:hint="eastAsia"/>
          <w:b/>
          <w:sz w:val="24"/>
          <w:szCs w:val="24"/>
        </w:rPr>
        <w:t xml:space="preserve">] </w:t>
      </w:r>
      <w:r w:rsidRPr="003F6C35">
        <w:rPr>
          <w:rFonts w:cs="Times New Roman"/>
          <w:b/>
          <w:sz w:val="24"/>
          <w:szCs w:val="24"/>
        </w:rPr>
        <w:t xml:space="preserve">James Cook, Alexander Kolassa &amp; Adam Whittaker (eds.), </w:t>
      </w:r>
      <w:r w:rsidRPr="003F6C35">
        <w:rPr>
          <w:rFonts w:cs="Times New Roman"/>
          <w:b/>
          <w:i/>
          <w:sz w:val="24"/>
          <w:szCs w:val="24"/>
        </w:rPr>
        <w:t>Recomposing the Past: Representations of Early Music on Stage and Screen</w:t>
      </w:r>
      <w:r w:rsidRPr="003F6C35">
        <w:rPr>
          <w:rFonts w:cs="Times New Roman"/>
          <w:b/>
          <w:sz w:val="24"/>
          <w:szCs w:val="24"/>
        </w:rPr>
        <w:t xml:space="preserve"> [Ashgate Screen Music Series]. </w:t>
      </w:r>
      <w:r w:rsidRPr="003F6C35">
        <w:rPr>
          <w:rFonts w:cs="Times New Roman" w:hint="eastAsia"/>
          <w:b/>
          <w:sz w:val="24"/>
          <w:szCs w:val="24"/>
        </w:rPr>
        <w:t>『西洋中世研究』</w:t>
      </w:r>
      <w:r w:rsidRPr="003F6C35">
        <w:rPr>
          <w:rFonts w:cs="Times New Roman" w:hint="eastAsia"/>
          <w:b/>
          <w:sz w:val="24"/>
          <w:szCs w:val="24"/>
        </w:rPr>
        <w:t>1</w:t>
      </w:r>
      <w:r w:rsidRPr="003F6C35">
        <w:rPr>
          <w:rFonts w:cs="Times New Roman"/>
          <w:b/>
          <w:sz w:val="24"/>
          <w:szCs w:val="24"/>
        </w:rPr>
        <w:t>1</w:t>
      </w:r>
      <w:r w:rsidRPr="003F6C35">
        <w:rPr>
          <w:rFonts w:cs="Times New Roman" w:hint="eastAsia"/>
          <w:b/>
          <w:sz w:val="24"/>
          <w:szCs w:val="24"/>
        </w:rPr>
        <w:t>、</w:t>
      </w:r>
      <w:r w:rsidRPr="003F6C35">
        <w:rPr>
          <w:rFonts w:cs="Times New Roman"/>
          <w:b/>
          <w:sz w:val="24"/>
          <w:szCs w:val="24"/>
        </w:rPr>
        <w:t>172-173</w:t>
      </w:r>
      <w:r w:rsidRPr="003F6C35">
        <w:rPr>
          <w:rFonts w:cs="Times New Roman" w:hint="eastAsia"/>
          <w:b/>
          <w:sz w:val="24"/>
          <w:szCs w:val="24"/>
        </w:rPr>
        <w:t>頁</w:t>
      </w:r>
    </w:p>
    <w:p w14:paraId="2FCB6173" w14:textId="77777777" w:rsidR="007F3D84" w:rsidRPr="007F3D84" w:rsidRDefault="007F3D84" w:rsidP="007F3D84">
      <w:pPr>
        <w:ind w:hanging="2"/>
        <w:rPr>
          <w:rFonts w:cs="Times New Roman"/>
          <w:b/>
          <w:sz w:val="24"/>
          <w:szCs w:val="24"/>
        </w:rPr>
      </w:pPr>
    </w:p>
    <w:p w14:paraId="0BFAF7B4" w14:textId="77777777" w:rsidR="003F6C35" w:rsidRPr="003F6C35" w:rsidRDefault="003F6C35" w:rsidP="003F6C35">
      <w:pPr>
        <w:rPr>
          <w:rFonts w:ascii="ＭＳ ゴシック" w:eastAsia="ＭＳ ゴシック" w:hAnsi="ＭＳ ゴシック" w:cs="Times New Roman"/>
          <w:sz w:val="24"/>
          <w:szCs w:val="24"/>
        </w:rPr>
      </w:pPr>
      <w:r w:rsidRPr="003F6C35">
        <w:rPr>
          <w:rFonts w:ascii="ＭＳ ゴシック" w:eastAsia="ＭＳ ゴシック" w:hAnsi="ＭＳ ゴシック" w:cs="Times New Roman" w:hint="eastAsia"/>
          <w:sz w:val="24"/>
          <w:szCs w:val="24"/>
        </w:rPr>
        <w:t>渡部武士（ワタナベ　タケシ）</w:t>
      </w:r>
    </w:p>
    <w:p w14:paraId="35FD5EE0" w14:textId="77777777" w:rsidR="003F6C35" w:rsidRPr="003F6C35" w:rsidRDefault="003F6C35" w:rsidP="003F6C35">
      <w:pPr>
        <w:rPr>
          <w:rFonts w:cs="Times New Roman"/>
          <w:b/>
          <w:sz w:val="24"/>
          <w:szCs w:val="24"/>
        </w:rPr>
      </w:pPr>
      <w:r w:rsidRPr="003F6C35">
        <w:rPr>
          <w:rFonts w:cs="Times New Roman" w:hint="eastAsia"/>
          <w:b/>
          <w:sz w:val="24"/>
          <w:szCs w:val="24"/>
        </w:rPr>
        <w:t>[</w:t>
      </w:r>
      <w:r w:rsidRPr="003F6C35">
        <w:rPr>
          <w:rFonts w:cs="Times New Roman" w:hint="eastAsia"/>
          <w:b/>
          <w:sz w:val="24"/>
          <w:szCs w:val="24"/>
        </w:rPr>
        <w:t>紹介</w:t>
      </w:r>
      <w:r w:rsidRPr="003F6C35">
        <w:rPr>
          <w:rFonts w:cs="Times New Roman" w:hint="eastAsia"/>
          <w:b/>
          <w:sz w:val="24"/>
          <w:szCs w:val="24"/>
        </w:rPr>
        <w:t>]</w:t>
      </w:r>
      <w:r w:rsidRPr="003F6C35">
        <w:rPr>
          <w:rFonts w:cs="Times New Roman"/>
          <w:szCs w:val="22"/>
        </w:rPr>
        <w:t xml:space="preserve"> </w:t>
      </w:r>
      <w:r w:rsidRPr="003F6C35">
        <w:rPr>
          <w:rFonts w:cs="Times New Roman" w:hint="eastAsia"/>
          <w:b/>
          <w:sz w:val="24"/>
          <w:szCs w:val="24"/>
        </w:rPr>
        <w:t xml:space="preserve">Jessalynn L. Bird </w:t>
      </w:r>
      <w:r w:rsidRPr="003F6C35">
        <w:rPr>
          <w:rFonts w:cs="Times New Roman" w:hint="eastAsia"/>
          <w:b/>
          <w:sz w:val="24"/>
          <w:szCs w:val="24"/>
        </w:rPr>
        <w:t>（</w:t>
      </w:r>
      <w:r w:rsidRPr="003F6C35">
        <w:rPr>
          <w:rFonts w:cs="Times New Roman" w:hint="eastAsia"/>
          <w:b/>
          <w:sz w:val="24"/>
          <w:szCs w:val="24"/>
        </w:rPr>
        <w:t>ed.</w:t>
      </w:r>
      <w:r w:rsidRPr="003F6C35">
        <w:rPr>
          <w:rFonts w:cs="Times New Roman" w:hint="eastAsia"/>
          <w:b/>
          <w:sz w:val="24"/>
          <w:szCs w:val="24"/>
        </w:rPr>
        <w:t>）</w:t>
      </w:r>
      <w:r w:rsidRPr="003F6C35">
        <w:rPr>
          <w:rFonts w:cs="Times New Roman" w:hint="eastAsia"/>
          <w:b/>
          <w:sz w:val="24"/>
          <w:szCs w:val="24"/>
        </w:rPr>
        <w:t xml:space="preserve">, </w:t>
      </w:r>
      <w:r w:rsidRPr="003F6C35">
        <w:rPr>
          <w:rFonts w:cs="Times New Roman" w:hint="eastAsia"/>
          <w:b/>
          <w:i/>
          <w:sz w:val="24"/>
          <w:szCs w:val="24"/>
        </w:rPr>
        <w:t xml:space="preserve">Papacy, Crusade, and Christian-Muslim </w:t>
      </w:r>
      <w:r w:rsidRPr="003F6C35">
        <w:rPr>
          <w:rFonts w:cs="Times New Roman"/>
          <w:b/>
          <w:i/>
          <w:sz w:val="24"/>
          <w:szCs w:val="24"/>
        </w:rPr>
        <w:t>Relations</w:t>
      </w:r>
      <w:r w:rsidRPr="003F6C35">
        <w:rPr>
          <w:rFonts w:cs="Times New Roman"/>
          <w:b/>
          <w:sz w:val="24"/>
          <w:szCs w:val="24"/>
        </w:rPr>
        <w:t>, Amsterdam, 2018, 254p.</w:t>
      </w:r>
      <w:r w:rsidRPr="003F6C35">
        <w:rPr>
          <w:rFonts w:cs="Times New Roman" w:hint="eastAsia"/>
          <w:b/>
          <w:sz w:val="24"/>
          <w:szCs w:val="24"/>
        </w:rPr>
        <w:t>『西洋史研究』新輯</w:t>
      </w:r>
      <w:r w:rsidRPr="003F6C35">
        <w:rPr>
          <w:rFonts w:cs="Times New Roman" w:hint="eastAsia"/>
          <w:b/>
          <w:sz w:val="24"/>
          <w:szCs w:val="24"/>
        </w:rPr>
        <w:t>48</w:t>
      </w:r>
      <w:r w:rsidRPr="003F6C35">
        <w:rPr>
          <w:rFonts w:cs="Times New Roman" w:hint="eastAsia"/>
          <w:b/>
          <w:sz w:val="24"/>
          <w:szCs w:val="24"/>
        </w:rPr>
        <w:t>、</w:t>
      </w:r>
      <w:r w:rsidRPr="003F6C35">
        <w:rPr>
          <w:rFonts w:cs="Times New Roman" w:hint="eastAsia"/>
          <w:b/>
          <w:sz w:val="24"/>
          <w:szCs w:val="24"/>
        </w:rPr>
        <w:t>85-93</w:t>
      </w:r>
      <w:r w:rsidRPr="003F6C35">
        <w:rPr>
          <w:rFonts w:cs="Times New Roman" w:hint="eastAsia"/>
          <w:b/>
          <w:sz w:val="24"/>
          <w:szCs w:val="24"/>
        </w:rPr>
        <w:t>頁</w:t>
      </w:r>
    </w:p>
    <w:p w14:paraId="2716F5DE" w14:textId="77777777" w:rsidR="007B1BC7" w:rsidRPr="001F677E" w:rsidRDefault="007B1BC7" w:rsidP="00E10B36">
      <w:pPr>
        <w:ind w:leftChars="200" w:left="758" w:hangingChars="141" w:hanging="338"/>
        <w:rPr>
          <w:rFonts w:ascii="ＭＳ ゴシック" w:eastAsia="ＭＳ ゴシック" w:hAnsi="ＭＳ ゴシック" w:cs="Times New Roman"/>
          <w:sz w:val="24"/>
          <w:szCs w:val="24"/>
        </w:rPr>
      </w:pPr>
    </w:p>
    <w:p w14:paraId="006BD965" w14:textId="77777777" w:rsidR="00E10B36" w:rsidRPr="001F677E" w:rsidRDefault="00E10B36" w:rsidP="007B1BC7">
      <w:pPr>
        <w:ind w:left="1" w:hanging="1"/>
        <w:rPr>
          <w:rFonts w:ascii="ＭＳ ゴシック" w:eastAsia="ＭＳ ゴシック" w:hAnsi="ＭＳ ゴシック" w:cs="Times New Roman"/>
          <w:sz w:val="24"/>
          <w:szCs w:val="24"/>
        </w:rPr>
      </w:pPr>
      <w:r w:rsidRPr="001F677E">
        <w:rPr>
          <w:rFonts w:ascii="ＭＳ ゴシック" w:eastAsia="ＭＳ ゴシック" w:hAnsi="ＭＳ ゴシック" w:cs="Times New Roman" w:hint="eastAsia"/>
          <w:sz w:val="24"/>
          <w:szCs w:val="24"/>
        </w:rPr>
        <w:t>渡邉裕一（ワタナベ　ユウイチ）</w:t>
      </w:r>
    </w:p>
    <w:p w14:paraId="447FB548"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「中・近世のニュルンベルク帝国森林と政治諸権力―帝国都市とブランデンブルク辺境伯の対立構造を軸に」松沢裕作編『森林と権力の比較史』（勉誠出版）、</w:t>
      </w:r>
      <w:r w:rsidRPr="001F677E">
        <w:rPr>
          <w:rFonts w:cs="Times New Roman" w:hint="eastAsia"/>
          <w:b/>
          <w:sz w:val="24"/>
          <w:szCs w:val="24"/>
        </w:rPr>
        <w:t>205</w:t>
      </w:r>
      <w:r w:rsidRPr="001F677E">
        <w:rPr>
          <w:rFonts w:cs="Times New Roman"/>
          <w:b/>
          <w:sz w:val="24"/>
          <w:szCs w:val="24"/>
        </w:rPr>
        <w:t>-</w:t>
      </w:r>
      <w:r w:rsidRPr="001F677E">
        <w:rPr>
          <w:rFonts w:cs="Times New Roman" w:hint="eastAsia"/>
          <w:b/>
          <w:sz w:val="24"/>
          <w:szCs w:val="24"/>
        </w:rPr>
        <w:t>236</w:t>
      </w:r>
      <w:r w:rsidRPr="001F677E">
        <w:rPr>
          <w:rFonts w:cs="Times New Roman" w:hint="eastAsia"/>
          <w:b/>
          <w:sz w:val="24"/>
          <w:szCs w:val="24"/>
        </w:rPr>
        <w:t>頁</w:t>
      </w:r>
    </w:p>
    <w:p w14:paraId="725A70D5"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「災難の後に―ペストが流行れば金貸しが儲かる？」福岡大学人文学部歴史学科編『</w:t>
      </w:r>
      <w:r w:rsidRPr="001F677E">
        <w:rPr>
          <w:rFonts w:cs="Times New Roman" w:hint="eastAsia"/>
          <w:b/>
          <w:sz w:val="24"/>
          <w:szCs w:val="24"/>
        </w:rPr>
        <w:t>18</w:t>
      </w:r>
      <w:r w:rsidRPr="001F677E">
        <w:rPr>
          <w:rFonts w:cs="Times New Roman" w:hint="eastAsia"/>
          <w:b/>
          <w:sz w:val="24"/>
          <w:szCs w:val="24"/>
        </w:rPr>
        <w:t>歳からの歴史学入門』（彩流社）、</w:t>
      </w:r>
      <w:r w:rsidRPr="001F677E">
        <w:rPr>
          <w:rFonts w:cs="Times New Roman" w:hint="eastAsia"/>
          <w:b/>
          <w:sz w:val="24"/>
          <w:szCs w:val="24"/>
        </w:rPr>
        <w:t>149</w:t>
      </w:r>
      <w:r w:rsidRPr="001F677E">
        <w:rPr>
          <w:rFonts w:cs="Times New Roman"/>
          <w:b/>
          <w:sz w:val="24"/>
          <w:szCs w:val="24"/>
        </w:rPr>
        <w:t>-164</w:t>
      </w:r>
      <w:r w:rsidRPr="001F677E">
        <w:rPr>
          <w:rFonts w:cs="Times New Roman" w:hint="eastAsia"/>
          <w:b/>
          <w:sz w:val="24"/>
          <w:szCs w:val="24"/>
        </w:rPr>
        <w:t>頁</w:t>
      </w:r>
    </w:p>
    <w:p w14:paraId="12A79358"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「〔コラム〕アウクスブルクの平和祭―宗教戦争の記憶と宗教平和の祈り」福岡大学人文学部歴史学科編『</w:t>
      </w:r>
      <w:r w:rsidRPr="001F677E">
        <w:rPr>
          <w:rFonts w:cs="Times New Roman" w:hint="eastAsia"/>
          <w:b/>
          <w:sz w:val="24"/>
          <w:szCs w:val="24"/>
        </w:rPr>
        <w:t>18</w:t>
      </w:r>
      <w:r w:rsidRPr="001F677E">
        <w:rPr>
          <w:rFonts w:cs="Times New Roman" w:hint="eastAsia"/>
          <w:b/>
          <w:sz w:val="24"/>
          <w:szCs w:val="24"/>
        </w:rPr>
        <w:t>歳からの歴史学入門』（彩流社）、</w:t>
      </w:r>
      <w:r w:rsidRPr="001F677E">
        <w:rPr>
          <w:rFonts w:cs="Times New Roman" w:hint="eastAsia"/>
          <w:b/>
          <w:sz w:val="24"/>
          <w:szCs w:val="24"/>
        </w:rPr>
        <w:t>14</w:t>
      </w:r>
      <w:r w:rsidRPr="001F677E">
        <w:rPr>
          <w:rFonts w:cs="Times New Roman"/>
          <w:b/>
          <w:sz w:val="24"/>
          <w:szCs w:val="24"/>
        </w:rPr>
        <w:t>6-147</w:t>
      </w:r>
      <w:r w:rsidRPr="001F677E">
        <w:rPr>
          <w:rFonts w:cs="Times New Roman" w:hint="eastAsia"/>
          <w:b/>
          <w:sz w:val="24"/>
          <w:szCs w:val="24"/>
        </w:rPr>
        <w:t>頁</w:t>
      </w:r>
    </w:p>
    <w:p w14:paraId="41CC431A"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w:t>
      </w:r>
      <w:r w:rsidRPr="001F677E">
        <w:rPr>
          <w:rFonts w:cs="Times New Roman" w:hint="eastAsia"/>
          <w:b/>
          <w:sz w:val="24"/>
          <w:szCs w:val="24"/>
        </w:rPr>
        <w:t>翻訳</w:t>
      </w:r>
      <w:r w:rsidRPr="001F677E">
        <w:rPr>
          <w:rFonts w:cs="Times New Roman" w:hint="eastAsia"/>
          <w:b/>
          <w:sz w:val="24"/>
          <w:szCs w:val="24"/>
        </w:rPr>
        <w:t>]</w:t>
      </w:r>
      <w:r w:rsidRPr="001F677E">
        <w:rPr>
          <w:rFonts w:cs="Times New Roman" w:hint="eastAsia"/>
          <w:b/>
          <w:sz w:val="24"/>
          <w:szCs w:val="24"/>
        </w:rPr>
        <w:t>「〔史料解題・翻訳〕アレクサンダー・ベルナーの救貧制度調査報告記（２）―ニュルンベルク―」『エクフラシス』</w:t>
      </w:r>
      <w:r w:rsidRPr="001F677E">
        <w:rPr>
          <w:rFonts w:cs="Times New Roman" w:hint="eastAsia"/>
          <w:b/>
          <w:sz w:val="24"/>
          <w:szCs w:val="24"/>
        </w:rPr>
        <w:t>9</w:t>
      </w:r>
      <w:r w:rsidRPr="001F677E">
        <w:rPr>
          <w:rFonts w:cs="Times New Roman" w:hint="eastAsia"/>
          <w:b/>
          <w:sz w:val="24"/>
          <w:szCs w:val="24"/>
        </w:rPr>
        <w:t>、</w:t>
      </w:r>
      <w:r w:rsidRPr="001F677E">
        <w:rPr>
          <w:rFonts w:cs="Times New Roman" w:hint="eastAsia"/>
          <w:b/>
          <w:sz w:val="24"/>
          <w:szCs w:val="24"/>
        </w:rPr>
        <w:t>68-74</w:t>
      </w:r>
      <w:r w:rsidRPr="001F677E">
        <w:rPr>
          <w:rFonts w:cs="Times New Roman" w:hint="eastAsia"/>
          <w:b/>
          <w:sz w:val="24"/>
          <w:szCs w:val="24"/>
        </w:rPr>
        <w:t>頁</w:t>
      </w:r>
    </w:p>
    <w:p w14:paraId="543715C2"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w:t>
      </w:r>
      <w:r w:rsidRPr="001F677E">
        <w:rPr>
          <w:rFonts w:cs="Times New Roman" w:hint="eastAsia"/>
          <w:b/>
          <w:sz w:val="24"/>
          <w:szCs w:val="24"/>
        </w:rPr>
        <w:t>書評</w:t>
      </w:r>
      <w:r w:rsidRPr="001F677E">
        <w:rPr>
          <w:rFonts w:cs="Times New Roman" w:hint="eastAsia"/>
          <w:b/>
          <w:sz w:val="24"/>
          <w:szCs w:val="24"/>
        </w:rPr>
        <w:t>]</w:t>
      </w:r>
      <w:r w:rsidRPr="001F677E">
        <w:rPr>
          <w:rFonts w:cs="Times New Roman" w:hint="eastAsia"/>
          <w:b/>
          <w:sz w:val="24"/>
          <w:szCs w:val="24"/>
        </w:rPr>
        <w:t>「踊共二編著『記憶と忘却のドイツ宗教改革―語りなおす歴史</w:t>
      </w:r>
      <w:r w:rsidRPr="001F677E">
        <w:rPr>
          <w:rFonts w:cs="Times New Roman" w:hint="eastAsia"/>
          <w:b/>
          <w:sz w:val="24"/>
          <w:szCs w:val="24"/>
        </w:rPr>
        <w:t xml:space="preserve"> 1517-2017</w:t>
      </w:r>
      <w:r w:rsidRPr="001F677E">
        <w:rPr>
          <w:rFonts w:cs="Times New Roman" w:hint="eastAsia"/>
          <w:b/>
          <w:sz w:val="24"/>
          <w:szCs w:val="24"/>
        </w:rPr>
        <w:t>―』」『西洋史学論集』</w:t>
      </w:r>
      <w:r w:rsidRPr="001F677E">
        <w:rPr>
          <w:rFonts w:cs="Times New Roman" w:hint="eastAsia"/>
          <w:b/>
          <w:sz w:val="24"/>
          <w:szCs w:val="24"/>
        </w:rPr>
        <w:t>56</w:t>
      </w:r>
      <w:r w:rsidRPr="001F677E">
        <w:rPr>
          <w:rFonts w:cs="Times New Roman" w:hint="eastAsia"/>
          <w:b/>
          <w:sz w:val="24"/>
          <w:szCs w:val="24"/>
        </w:rPr>
        <w:t>、</w:t>
      </w:r>
      <w:r w:rsidRPr="001F677E">
        <w:rPr>
          <w:rFonts w:cs="Times New Roman" w:hint="eastAsia"/>
          <w:b/>
          <w:sz w:val="24"/>
          <w:szCs w:val="24"/>
        </w:rPr>
        <w:t>44-47</w:t>
      </w:r>
      <w:r w:rsidRPr="001F677E">
        <w:rPr>
          <w:rFonts w:cs="Times New Roman" w:hint="eastAsia"/>
          <w:b/>
          <w:sz w:val="24"/>
          <w:szCs w:val="24"/>
        </w:rPr>
        <w:t>頁</w:t>
      </w:r>
    </w:p>
    <w:p w14:paraId="604AA118" w14:textId="77777777" w:rsidR="00E10B36" w:rsidRPr="001F677E" w:rsidRDefault="00E10B36" w:rsidP="007B1BC7">
      <w:pPr>
        <w:ind w:left="1" w:hanging="1"/>
        <w:rPr>
          <w:rFonts w:cs="Times New Roman"/>
          <w:b/>
          <w:sz w:val="24"/>
          <w:szCs w:val="24"/>
        </w:rPr>
      </w:pPr>
      <w:r w:rsidRPr="001F677E">
        <w:rPr>
          <w:rFonts w:cs="Times New Roman" w:hint="eastAsia"/>
          <w:b/>
          <w:sz w:val="24"/>
          <w:szCs w:val="24"/>
        </w:rPr>
        <w:t>[</w:t>
      </w:r>
      <w:r w:rsidRPr="001F677E">
        <w:rPr>
          <w:rFonts w:cs="Times New Roman" w:hint="eastAsia"/>
          <w:b/>
          <w:sz w:val="24"/>
          <w:szCs w:val="24"/>
        </w:rPr>
        <w:t>書評</w:t>
      </w:r>
      <w:r w:rsidRPr="001F677E">
        <w:rPr>
          <w:rFonts w:cs="Times New Roman" w:hint="eastAsia"/>
          <w:b/>
          <w:sz w:val="24"/>
          <w:szCs w:val="24"/>
        </w:rPr>
        <w:t>]</w:t>
      </w:r>
      <w:r w:rsidRPr="001F677E">
        <w:rPr>
          <w:rFonts w:cs="Times New Roman" w:hint="eastAsia"/>
          <w:b/>
          <w:sz w:val="24"/>
          <w:szCs w:val="24"/>
        </w:rPr>
        <w:t>「アルフレート・ハーファーカンプ著、大貫俊夫・江川由布子・北嶋裕編訳、井上周平・古川誠之訳『中世共同体論―ヨーロッパ社会の都市・共同体・ユダヤ人』」『史林』</w:t>
      </w:r>
      <w:r w:rsidRPr="001F677E">
        <w:rPr>
          <w:rFonts w:cs="Times New Roman" w:hint="eastAsia"/>
          <w:b/>
          <w:sz w:val="24"/>
          <w:szCs w:val="24"/>
        </w:rPr>
        <w:t>102</w:t>
      </w:r>
      <w:r w:rsidRPr="001F677E">
        <w:rPr>
          <w:rFonts w:cs="Times New Roman"/>
          <w:b/>
          <w:sz w:val="24"/>
          <w:szCs w:val="24"/>
        </w:rPr>
        <w:t xml:space="preserve"> (5)</w:t>
      </w:r>
      <w:r w:rsidRPr="001F677E">
        <w:rPr>
          <w:rFonts w:cs="Times New Roman" w:hint="eastAsia"/>
          <w:b/>
          <w:sz w:val="24"/>
          <w:szCs w:val="24"/>
        </w:rPr>
        <w:t>、</w:t>
      </w:r>
      <w:r w:rsidRPr="001F677E">
        <w:rPr>
          <w:rFonts w:cs="Times New Roman" w:hint="eastAsia"/>
          <w:b/>
          <w:sz w:val="24"/>
          <w:szCs w:val="24"/>
        </w:rPr>
        <w:t>94-100</w:t>
      </w:r>
      <w:r w:rsidRPr="001F677E">
        <w:rPr>
          <w:rFonts w:cs="Times New Roman" w:hint="eastAsia"/>
          <w:b/>
          <w:sz w:val="24"/>
          <w:szCs w:val="24"/>
        </w:rPr>
        <w:t>頁</w:t>
      </w:r>
    </w:p>
    <w:p w14:paraId="2A130BF5" w14:textId="77777777" w:rsidR="00E10B36" w:rsidRPr="001F677E" w:rsidRDefault="00E10B36" w:rsidP="00E10B36">
      <w:pPr>
        <w:ind w:left="340" w:hangingChars="141" w:hanging="340"/>
        <w:rPr>
          <w:rFonts w:cs="Times New Roman"/>
          <w:b/>
          <w:sz w:val="24"/>
          <w:szCs w:val="24"/>
        </w:rPr>
      </w:pPr>
    </w:p>
    <w:p w14:paraId="3B3DD09E" w14:textId="77777777" w:rsidR="000B62FC" w:rsidRPr="001F677E" w:rsidRDefault="000B62FC" w:rsidP="000B62FC"/>
    <w:p w14:paraId="4D791DE8" w14:textId="77777777" w:rsidR="000B62FC" w:rsidRPr="001F677E" w:rsidRDefault="000B62FC" w:rsidP="000B62FC"/>
    <w:sectPr w:rsidR="000B62FC" w:rsidRPr="001F677E" w:rsidSect="0040361D">
      <w:pgSz w:w="11906" w:h="16838"/>
      <w:pgMar w:top="567" w:right="454" w:bottom="567" w:left="45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7A52" w14:textId="77777777" w:rsidR="0005406D" w:rsidRDefault="0005406D" w:rsidP="00674907">
      <w:r>
        <w:separator/>
      </w:r>
    </w:p>
  </w:endnote>
  <w:endnote w:type="continuationSeparator" w:id="0">
    <w:p w14:paraId="10E7F7D2" w14:textId="77777777" w:rsidR="0005406D" w:rsidRDefault="0005406D" w:rsidP="006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 New Roman (本文のフォント - コンプレ">
    <w:altName w:val="ＭＳ 明朝"/>
    <w:charset w:val="80"/>
    <w:family w:val="roman"/>
    <w:pitch w:val="default"/>
  </w:font>
  <w:font w:name="CenturyOldst">
    <w:altName w:val="Times New Roman"/>
    <w:panose1 w:val="00000000000000000000"/>
    <w:charset w:val="00"/>
    <w:family w:val="roman"/>
    <w:notTrueType/>
    <w:pitch w:val="variable"/>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9DE7" w14:textId="77777777" w:rsidR="0005406D" w:rsidRDefault="0005406D" w:rsidP="00674907">
      <w:r>
        <w:separator/>
      </w:r>
    </w:p>
  </w:footnote>
  <w:footnote w:type="continuationSeparator" w:id="0">
    <w:p w14:paraId="51748761" w14:textId="77777777" w:rsidR="0005406D" w:rsidRDefault="0005406D" w:rsidP="0067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40AB8"/>
    <w:multiLevelType w:val="hybridMultilevel"/>
    <w:tmpl w:val="450431F8"/>
    <w:lvl w:ilvl="0" w:tplc="367E0D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EE"/>
    <w:rsid w:val="00007B3E"/>
    <w:rsid w:val="000103B3"/>
    <w:rsid w:val="00016C15"/>
    <w:rsid w:val="000205A2"/>
    <w:rsid w:val="00023E66"/>
    <w:rsid w:val="00031278"/>
    <w:rsid w:val="00035258"/>
    <w:rsid w:val="000377FC"/>
    <w:rsid w:val="00037E8B"/>
    <w:rsid w:val="00040213"/>
    <w:rsid w:val="00040763"/>
    <w:rsid w:val="00040ECD"/>
    <w:rsid w:val="00041346"/>
    <w:rsid w:val="0004394E"/>
    <w:rsid w:val="000455DC"/>
    <w:rsid w:val="0005406D"/>
    <w:rsid w:val="0005482B"/>
    <w:rsid w:val="00056825"/>
    <w:rsid w:val="0005775B"/>
    <w:rsid w:val="000617C2"/>
    <w:rsid w:val="00061AFE"/>
    <w:rsid w:val="000676A4"/>
    <w:rsid w:val="0007468F"/>
    <w:rsid w:val="00081D7D"/>
    <w:rsid w:val="00082513"/>
    <w:rsid w:val="00087542"/>
    <w:rsid w:val="0008785D"/>
    <w:rsid w:val="000924B7"/>
    <w:rsid w:val="0009335F"/>
    <w:rsid w:val="00094DAF"/>
    <w:rsid w:val="00095FB4"/>
    <w:rsid w:val="000A41CC"/>
    <w:rsid w:val="000A52BD"/>
    <w:rsid w:val="000A5C5A"/>
    <w:rsid w:val="000A73C9"/>
    <w:rsid w:val="000B1B80"/>
    <w:rsid w:val="000B3DC2"/>
    <w:rsid w:val="000B62FC"/>
    <w:rsid w:val="000B7CAF"/>
    <w:rsid w:val="000C319B"/>
    <w:rsid w:val="000C3275"/>
    <w:rsid w:val="000C5A2C"/>
    <w:rsid w:val="000C6882"/>
    <w:rsid w:val="000C7C6E"/>
    <w:rsid w:val="000D0544"/>
    <w:rsid w:val="000D128B"/>
    <w:rsid w:val="000D5891"/>
    <w:rsid w:val="000E10F4"/>
    <w:rsid w:val="000E2EE8"/>
    <w:rsid w:val="000E42CC"/>
    <w:rsid w:val="000E4D54"/>
    <w:rsid w:val="000E6A2B"/>
    <w:rsid w:val="000E7EEF"/>
    <w:rsid w:val="000F0ACD"/>
    <w:rsid w:val="000F68EA"/>
    <w:rsid w:val="0010185A"/>
    <w:rsid w:val="0010520C"/>
    <w:rsid w:val="00107468"/>
    <w:rsid w:val="0011036A"/>
    <w:rsid w:val="00111E74"/>
    <w:rsid w:val="00111F8F"/>
    <w:rsid w:val="0011509A"/>
    <w:rsid w:val="00115568"/>
    <w:rsid w:val="001169EC"/>
    <w:rsid w:val="0011733A"/>
    <w:rsid w:val="00120F1B"/>
    <w:rsid w:val="0012209E"/>
    <w:rsid w:val="00124564"/>
    <w:rsid w:val="00127CE5"/>
    <w:rsid w:val="00127D65"/>
    <w:rsid w:val="001320ED"/>
    <w:rsid w:val="001336FC"/>
    <w:rsid w:val="00135525"/>
    <w:rsid w:val="00135AA5"/>
    <w:rsid w:val="00135D20"/>
    <w:rsid w:val="00136232"/>
    <w:rsid w:val="00154167"/>
    <w:rsid w:val="001541FC"/>
    <w:rsid w:val="001544CD"/>
    <w:rsid w:val="00162F80"/>
    <w:rsid w:val="0017192A"/>
    <w:rsid w:val="00177301"/>
    <w:rsid w:val="00180114"/>
    <w:rsid w:val="00180817"/>
    <w:rsid w:val="00181AFF"/>
    <w:rsid w:val="001832ED"/>
    <w:rsid w:val="00184D90"/>
    <w:rsid w:val="00185283"/>
    <w:rsid w:val="00186FD2"/>
    <w:rsid w:val="00190098"/>
    <w:rsid w:val="00191FED"/>
    <w:rsid w:val="001952C7"/>
    <w:rsid w:val="001966ED"/>
    <w:rsid w:val="00197029"/>
    <w:rsid w:val="001A0670"/>
    <w:rsid w:val="001A6512"/>
    <w:rsid w:val="001A6A3F"/>
    <w:rsid w:val="001B20F0"/>
    <w:rsid w:val="001B2377"/>
    <w:rsid w:val="001B2A8D"/>
    <w:rsid w:val="001B4F98"/>
    <w:rsid w:val="001C0B37"/>
    <w:rsid w:val="001C4FE1"/>
    <w:rsid w:val="001C6F6B"/>
    <w:rsid w:val="001C764E"/>
    <w:rsid w:val="001D3473"/>
    <w:rsid w:val="001D4F69"/>
    <w:rsid w:val="001D552E"/>
    <w:rsid w:val="001F1AA5"/>
    <w:rsid w:val="001F20DE"/>
    <w:rsid w:val="001F4631"/>
    <w:rsid w:val="001F4A50"/>
    <w:rsid w:val="001F677E"/>
    <w:rsid w:val="00201DE2"/>
    <w:rsid w:val="00202277"/>
    <w:rsid w:val="00202D85"/>
    <w:rsid w:val="00203A11"/>
    <w:rsid w:val="00204964"/>
    <w:rsid w:val="0020542C"/>
    <w:rsid w:val="00206188"/>
    <w:rsid w:val="002065BD"/>
    <w:rsid w:val="00213DFD"/>
    <w:rsid w:val="002143B1"/>
    <w:rsid w:val="002203B0"/>
    <w:rsid w:val="00220B3F"/>
    <w:rsid w:val="00225546"/>
    <w:rsid w:val="00225BBB"/>
    <w:rsid w:val="00233DF6"/>
    <w:rsid w:val="00234F93"/>
    <w:rsid w:val="0024061F"/>
    <w:rsid w:val="00246653"/>
    <w:rsid w:val="0025270F"/>
    <w:rsid w:val="002531A3"/>
    <w:rsid w:val="002555C3"/>
    <w:rsid w:val="00262B4A"/>
    <w:rsid w:val="00265597"/>
    <w:rsid w:val="0027175D"/>
    <w:rsid w:val="00273F63"/>
    <w:rsid w:val="0027575E"/>
    <w:rsid w:val="00276E4F"/>
    <w:rsid w:val="00277E4F"/>
    <w:rsid w:val="0028129B"/>
    <w:rsid w:val="00284A43"/>
    <w:rsid w:val="00292E65"/>
    <w:rsid w:val="002A066E"/>
    <w:rsid w:val="002A548D"/>
    <w:rsid w:val="002A5E63"/>
    <w:rsid w:val="002B40B8"/>
    <w:rsid w:val="002B7C61"/>
    <w:rsid w:val="002C135C"/>
    <w:rsid w:val="002C2719"/>
    <w:rsid w:val="002C7609"/>
    <w:rsid w:val="002D17C3"/>
    <w:rsid w:val="002D27BE"/>
    <w:rsid w:val="002D38B9"/>
    <w:rsid w:val="002D4654"/>
    <w:rsid w:val="002E7184"/>
    <w:rsid w:val="002F06C2"/>
    <w:rsid w:val="002F1DF1"/>
    <w:rsid w:val="002F46A6"/>
    <w:rsid w:val="002F4F5B"/>
    <w:rsid w:val="002F6E02"/>
    <w:rsid w:val="002F7111"/>
    <w:rsid w:val="002F764F"/>
    <w:rsid w:val="00301E13"/>
    <w:rsid w:val="003053F1"/>
    <w:rsid w:val="00305A11"/>
    <w:rsid w:val="00305C62"/>
    <w:rsid w:val="00306828"/>
    <w:rsid w:val="00315533"/>
    <w:rsid w:val="00317FA7"/>
    <w:rsid w:val="003205DD"/>
    <w:rsid w:val="00322B01"/>
    <w:rsid w:val="00323790"/>
    <w:rsid w:val="003241B6"/>
    <w:rsid w:val="003262A9"/>
    <w:rsid w:val="00326F5D"/>
    <w:rsid w:val="003271E8"/>
    <w:rsid w:val="00331036"/>
    <w:rsid w:val="00333A17"/>
    <w:rsid w:val="00333F5F"/>
    <w:rsid w:val="00334184"/>
    <w:rsid w:val="003373A3"/>
    <w:rsid w:val="00340F8C"/>
    <w:rsid w:val="00341906"/>
    <w:rsid w:val="00344C42"/>
    <w:rsid w:val="00346833"/>
    <w:rsid w:val="003478F9"/>
    <w:rsid w:val="00353F73"/>
    <w:rsid w:val="0035508B"/>
    <w:rsid w:val="00364DD3"/>
    <w:rsid w:val="00367A16"/>
    <w:rsid w:val="003706E7"/>
    <w:rsid w:val="0037315F"/>
    <w:rsid w:val="00376B2E"/>
    <w:rsid w:val="00382DA1"/>
    <w:rsid w:val="003860BF"/>
    <w:rsid w:val="00387B80"/>
    <w:rsid w:val="00393AF5"/>
    <w:rsid w:val="003A05E7"/>
    <w:rsid w:val="003A1900"/>
    <w:rsid w:val="003A3918"/>
    <w:rsid w:val="003A3D18"/>
    <w:rsid w:val="003A3D73"/>
    <w:rsid w:val="003B7F35"/>
    <w:rsid w:val="003C0ABD"/>
    <w:rsid w:val="003C2809"/>
    <w:rsid w:val="003C3695"/>
    <w:rsid w:val="003C5C22"/>
    <w:rsid w:val="003D1CFB"/>
    <w:rsid w:val="003D2B2A"/>
    <w:rsid w:val="003E122C"/>
    <w:rsid w:val="003E222C"/>
    <w:rsid w:val="003E2E47"/>
    <w:rsid w:val="003E616E"/>
    <w:rsid w:val="003E69EC"/>
    <w:rsid w:val="003F12B7"/>
    <w:rsid w:val="003F4DEB"/>
    <w:rsid w:val="003F6C35"/>
    <w:rsid w:val="00401EA0"/>
    <w:rsid w:val="0040361D"/>
    <w:rsid w:val="004068E4"/>
    <w:rsid w:val="00411576"/>
    <w:rsid w:val="0041298B"/>
    <w:rsid w:val="00414276"/>
    <w:rsid w:val="0041612D"/>
    <w:rsid w:val="004174A9"/>
    <w:rsid w:val="00417F77"/>
    <w:rsid w:val="00423AC1"/>
    <w:rsid w:val="0042584B"/>
    <w:rsid w:val="00427DD2"/>
    <w:rsid w:val="00431440"/>
    <w:rsid w:val="004336E5"/>
    <w:rsid w:val="004352D9"/>
    <w:rsid w:val="00441F8B"/>
    <w:rsid w:val="004437C8"/>
    <w:rsid w:val="00445BE3"/>
    <w:rsid w:val="0045010E"/>
    <w:rsid w:val="004513DC"/>
    <w:rsid w:val="004528F0"/>
    <w:rsid w:val="00453461"/>
    <w:rsid w:val="004540F4"/>
    <w:rsid w:val="00455482"/>
    <w:rsid w:val="00457FDC"/>
    <w:rsid w:val="004606E2"/>
    <w:rsid w:val="00460919"/>
    <w:rsid w:val="00462E6F"/>
    <w:rsid w:val="004631C1"/>
    <w:rsid w:val="00471246"/>
    <w:rsid w:val="00474BCF"/>
    <w:rsid w:val="004761BA"/>
    <w:rsid w:val="0048060E"/>
    <w:rsid w:val="004806F9"/>
    <w:rsid w:val="00492A8B"/>
    <w:rsid w:val="004A02E0"/>
    <w:rsid w:val="004A222D"/>
    <w:rsid w:val="004A6D82"/>
    <w:rsid w:val="004B22CC"/>
    <w:rsid w:val="004B24C7"/>
    <w:rsid w:val="004B3B6F"/>
    <w:rsid w:val="004B4AB5"/>
    <w:rsid w:val="004B5E60"/>
    <w:rsid w:val="004B62A7"/>
    <w:rsid w:val="004B66D2"/>
    <w:rsid w:val="004B6DCC"/>
    <w:rsid w:val="004B6E16"/>
    <w:rsid w:val="004B7ED3"/>
    <w:rsid w:val="004C0E6D"/>
    <w:rsid w:val="004C1096"/>
    <w:rsid w:val="004C2BEE"/>
    <w:rsid w:val="004C584B"/>
    <w:rsid w:val="004D1087"/>
    <w:rsid w:val="004D1AD4"/>
    <w:rsid w:val="004D2795"/>
    <w:rsid w:val="004D4AE4"/>
    <w:rsid w:val="004E08BE"/>
    <w:rsid w:val="004E2C50"/>
    <w:rsid w:val="004F065D"/>
    <w:rsid w:val="004F1BD9"/>
    <w:rsid w:val="004F2E6A"/>
    <w:rsid w:val="004F6253"/>
    <w:rsid w:val="00501841"/>
    <w:rsid w:val="0050204D"/>
    <w:rsid w:val="00503CCF"/>
    <w:rsid w:val="00504C93"/>
    <w:rsid w:val="00505363"/>
    <w:rsid w:val="005067D7"/>
    <w:rsid w:val="00514693"/>
    <w:rsid w:val="00516BC2"/>
    <w:rsid w:val="005170F1"/>
    <w:rsid w:val="00521AAD"/>
    <w:rsid w:val="00522F5C"/>
    <w:rsid w:val="00523DA2"/>
    <w:rsid w:val="00524BED"/>
    <w:rsid w:val="00525A7D"/>
    <w:rsid w:val="0053016C"/>
    <w:rsid w:val="00530B06"/>
    <w:rsid w:val="00531A95"/>
    <w:rsid w:val="00534257"/>
    <w:rsid w:val="005361F1"/>
    <w:rsid w:val="00540CE3"/>
    <w:rsid w:val="005424B1"/>
    <w:rsid w:val="00542EF2"/>
    <w:rsid w:val="00550DC7"/>
    <w:rsid w:val="005579CB"/>
    <w:rsid w:val="00561A67"/>
    <w:rsid w:val="00563966"/>
    <w:rsid w:val="00564978"/>
    <w:rsid w:val="00570051"/>
    <w:rsid w:val="0057252F"/>
    <w:rsid w:val="00575AD6"/>
    <w:rsid w:val="00581884"/>
    <w:rsid w:val="00584E6C"/>
    <w:rsid w:val="005866D0"/>
    <w:rsid w:val="005868C2"/>
    <w:rsid w:val="00597199"/>
    <w:rsid w:val="005A172C"/>
    <w:rsid w:val="005A18D3"/>
    <w:rsid w:val="005A28D5"/>
    <w:rsid w:val="005A2D31"/>
    <w:rsid w:val="005A3DD0"/>
    <w:rsid w:val="005A6749"/>
    <w:rsid w:val="005B2012"/>
    <w:rsid w:val="005B333D"/>
    <w:rsid w:val="005B4242"/>
    <w:rsid w:val="005C210C"/>
    <w:rsid w:val="005C2BDC"/>
    <w:rsid w:val="005C2E73"/>
    <w:rsid w:val="005C4340"/>
    <w:rsid w:val="005C5C8B"/>
    <w:rsid w:val="005D4D94"/>
    <w:rsid w:val="005E072D"/>
    <w:rsid w:val="005E6925"/>
    <w:rsid w:val="005E75E2"/>
    <w:rsid w:val="005F0294"/>
    <w:rsid w:val="005F2A33"/>
    <w:rsid w:val="005F4125"/>
    <w:rsid w:val="005F461C"/>
    <w:rsid w:val="005F52F4"/>
    <w:rsid w:val="005F609A"/>
    <w:rsid w:val="005F7246"/>
    <w:rsid w:val="00604D51"/>
    <w:rsid w:val="00605841"/>
    <w:rsid w:val="0061031A"/>
    <w:rsid w:val="00612603"/>
    <w:rsid w:val="006165EC"/>
    <w:rsid w:val="00620DE3"/>
    <w:rsid w:val="00621AC1"/>
    <w:rsid w:val="00621BB9"/>
    <w:rsid w:val="006225C8"/>
    <w:rsid w:val="00623ABC"/>
    <w:rsid w:val="00626966"/>
    <w:rsid w:val="0063114A"/>
    <w:rsid w:val="00631703"/>
    <w:rsid w:val="00631EE7"/>
    <w:rsid w:val="00634483"/>
    <w:rsid w:val="00634E37"/>
    <w:rsid w:val="006352A9"/>
    <w:rsid w:val="00643EAA"/>
    <w:rsid w:val="00650C47"/>
    <w:rsid w:val="006537E0"/>
    <w:rsid w:val="00660A79"/>
    <w:rsid w:val="006645B9"/>
    <w:rsid w:val="00670044"/>
    <w:rsid w:val="006718DB"/>
    <w:rsid w:val="00674907"/>
    <w:rsid w:val="00677257"/>
    <w:rsid w:val="00680F04"/>
    <w:rsid w:val="00681F3A"/>
    <w:rsid w:val="00684019"/>
    <w:rsid w:val="006858C9"/>
    <w:rsid w:val="00687E4E"/>
    <w:rsid w:val="006960BD"/>
    <w:rsid w:val="00696BCB"/>
    <w:rsid w:val="006A20A1"/>
    <w:rsid w:val="006A6583"/>
    <w:rsid w:val="006C003D"/>
    <w:rsid w:val="006C47B8"/>
    <w:rsid w:val="006C49D6"/>
    <w:rsid w:val="006D3C36"/>
    <w:rsid w:val="006D3E55"/>
    <w:rsid w:val="006D5D10"/>
    <w:rsid w:val="006E00E5"/>
    <w:rsid w:val="006E0521"/>
    <w:rsid w:val="006E3937"/>
    <w:rsid w:val="006E6C31"/>
    <w:rsid w:val="006E6EEA"/>
    <w:rsid w:val="006E78A3"/>
    <w:rsid w:val="006F2CC0"/>
    <w:rsid w:val="006F640F"/>
    <w:rsid w:val="0070507E"/>
    <w:rsid w:val="00705456"/>
    <w:rsid w:val="00707F28"/>
    <w:rsid w:val="00710905"/>
    <w:rsid w:val="00711D7D"/>
    <w:rsid w:val="00717E8E"/>
    <w:rsid w:val="00723680"/>
    <w:rsid w:val="00726C43"/>
    <w:rsid w:val="007327C8"/>
    <w:rsid w:val="00733445"/>
    <w:rsid w:val="00736ABC"/>
    <w:rsid w:val="00741CD5"/>
    <w:rsid w:val="00744968"/>
    <w:rsid w:val="00744C50"/>
    <w:rsid w:val="007466B4"/>
    <w:rsid w:val="00747121"/>
    <w:rsid w:val="007525A5"/>
    <w:rsid w:val="00753471"/>
    <w:rsid w:val="00760896"/>
    <w:rsid w:val="00764ADC"/>
    <w:rsid w:val="00764F49"/>
    <w:rsid w:val="00765A90"/>
    <w:rsid w:val="00767FB7"/>
    <w:rsid w:val="00776454"/>
    <w:rsid w:val="007768B9"/>
    <w:rsid w:val="00782111"/>
    <w:rsid w:val="007823C1"/>
    <w:rsid w:val="00785F96"/>
    <w:rsid w:val="00790596"/>
    <w:rsid w:val="00790B12"/>
    <w:rsid w:val="007918BA"/>
    <w:rsid w:val="007920B3"/>
    <w:rsid w:val="00792DD5"/>
    <w:rsid w:val="00793DD8"/>
    <w:rsid w:val="00795CC0"/>
    <w:rsid w:val="00795D69"/>
    <w:rsid w:val="0079668A"/>
    <w:rsid w:val="00796D02"/>
    <w:rsid w:val="007A4222"/>
    <w:rsid w:val="007A789B"/>
    <w:rsid w:val="007B02E1"/>
    <w:rsid w:val="007B1BC7"/>
    <w:rsid w:val="007B333C"/>
    <w:rsid w:val="007B4278"/>
    <w:rsid w:val="007C1BD2"/>
    <w:rsid w:val="007C2AFC"/>
    <w:rsid w:val="007C3A93"/>
    <w:rsid w:val="007C3AF1"/>
    <w:rsid w:val="007C76D0"/>
    <w:rsid w:val="007D032A"/>
    <w:rsid w:val="007D7822"/>
    <w:rsid w:val="007E2370"/>
    <w:rsid w:val="007E2B6D"/>
    <w:rsid w:val="007E2F88"/>
    <w:rsid w:val="007E4688"/>
    <w:rsid w:val="007F3852"/>
    <w:rsid w:val="007F3D84"/>
    <w:rsid w:val="007F52B0"/>
    <w:rsid w:val="007F59C9"/>
    <w:rsid w:val="007F6B10"/>
    <w:rsid w:val="007F6F81"/>
    <w:rsid w:val="00800B85"/>
    <w:rsid w:val="00805825"/>
    <w:rsid w:val="00806077"/>
    <w:rsid w:val="00806F80"/>
    <w:rsid w:val="00807659"/>
    <w:rsid w:val="00807C09"/>
    <w:rsid w:val="00811EE9"/>
    <w:rsid w:val="00813CB8"/>
    <w:rsid w:val="00815E64"/>
    <w:rsid w:val="00820DC6"/>
    <w:rsid w:val="00823EF2"/>
    <w:rsid w:val="00825A10"/>
    <w:rsid w:val="0083200C"/>
    <w:rsid w:val="00833886"/>
    <w:rsid w:val="00846A95"/>
    <w:rsid w:val="0084710F"/>
    <w:rsid w:val="0084720D"/>
    <w:rsid w:val="00847C44"/>
    <w:rsid w:val="008510B2"/>
    <w:rsid w:val="00853778"/>
    <w:rsid w:val="00854EF4"/>
    <w:rsid w:val="008560C6"/>
    <w:rsid w:val="00861798"/>
    <w:rsid w:val="00864953"/>
    <w:rsid w:val="00865463"/>
    <w:rsid w:val="008704B7"/>
    <w:rsid w:val="00871DC1"/>
    <w:rsid w:val="00872D07"/>
    <w:rsid w:val="0087372D"/>
    <w:rsid w:val="00876168"/>
    <w:rsid w:val="00882530"/>
    <w:rsid w:val="00882C65"/>
    <w:rsid w:val="0088678A"/>
    <w:rsid w:val="00892588"/>
    <w:rsid w:val="008A28CC"/>
    <w:rsid w:val="008A4497"/>
    <w:rsid w:val="008A585A"/>
    <w:rsid w:val="008A5BDC"/>
    <w:rsid w:val="008B01B6"/>
    <w:rsid w:val="008B0C9A"/>
    <w:rsid w:val="008C0295"/>
    <w:rsid w:val="008C2D6F"/>
    <w:rsid w:val="008C57E5"/>
    <w:rsid w:val="008C5CFA"/>
    <w:rsid w:val="008C65B4"/>
    <w:rsid w:val="008C6E03"/>
    <w:rsid w:val="008C7CCB"/>
    <w:rsid w:val="008D0C52"/>
    <w:rsid w:val="008D10E4"/>
    <w:rsid w:val="008D41E8"/>
    <w:rsid w:val="008D50DF"/>
    <w:rsid w:val="008E001E"/>
    <w:rsid w:val="008E0609"/>
    <w:rsid w:val="008E497E"/>
    <w:rsid w:val="008E4ADB"/>
    <w:rsid w:val="008F0AFB"/>
    <w:rsid w:val="008F1B8D"/>
    <w:rsid w:val="008F3112"/>
    <w:rsid w:val="008F7FE2"/>
    <w:rsid w:val="0090168A"/>
    <w:rsid w:val="00905169"/>
    <w:rsid w:val="009077D7"/>
    <w:rsid w:val="00910F2D"/>
    <w:rsid w:val="0091338F"/>
    <w:rsid w:val="00917DD5"/>
    <w:rsid w:val="009228CF"/>
    <w:rsid w:val="009235E0"/>
    <w:rsid w:val="00926A8A"/>
    <w:rsid w:val="009271A5"/>
    <w:rsid w:val="0093206F"/>
    <w:rsid w:val="00937B2C"/>
    <w:rsid w:val="0094067B"/>
    <w:rsid w:val="00943247"/>
    <w:rsid w:val="00952EAB"/>
    <w:rsid w:val="009535AF"/>
    <w:rsid w:val="0095440B"/>
    <w:rsid w:val="0095587D"/>
    <w:rsid w:val="00960ABB"/>
    <w:rsid w:val="009705EB"/>
    <w:rsid w:val="00974EB9"/>
    <w:rsid w:val="00977983"/>
    <w:rsid w:val="009779CE"/>
    <w:rsid w:val="0098486A"/>
    <w:rsid w:val="00984E5C"/>
    <w:rsid w:val="00990E91"/>
    <w:rsid w:val="00992B8D"/>
    <w:rsid w:val="0099365D"/>
    <w:rsid w:val="00993D64"/>
    <w:rsid w:val="009960CF"/>
    <w:rsid w:val="009A05DE"/>
    <w:rsid w:val="009B03F9"/>
    <w:rsid w:val="009B0D82"/>
    <w:rsid w:val="009B4AE8"/>
    <w:rsid w:val="009B5583"/>
    <w:rsid w:val="009B68AF"/>
    <w:rsid w:val="009B6D81"/>
    <w:rsid w:val="009C6C14"/>
    <w:rsid w:val="009D55A0"/>
    <w:rsid w:val="009E0E87"/>
    <w:rsid w:val="009E5C49"/>
    <w:rsid w:val="009E681A"/>
    <w:rsid w:val="009F0FDA"/>
    <w:rsid w:val="009F44CD"/>
    <w:rsid w:val="009F6662"/>
    <w:rsid w:val="00A0058B"/>
    <w:rsid w:val="00A01A41"/>
    <w:rsid w:val="00A0364D"/>
    <w:rsid w:val="00A06520"/>
    <w:rsid w:val="00A06C0A"/>
    <w:rsid w:val="00A14A5D"/>
    <w:rsid w:val="00A170F3"/>
    <w:rsid w:val="00A262D7"/>
    <w:rsid w:val="00A30D6F"/>
    <w:rsid w:val="00A31BDD"/>
    <w:rsid w:val="00A3326E"/>
    <w:rsid w:val="00A33DE5"/>
    <w:rsid w:val="00A3486B"/>
    <w:rsid w:val="00A371B2"/>
    <w:rsid w:val="00A410C6"/>
    <w:rsid w:val="00A41239"/>
    <w:rsid w:val="00A41D7B"/>
    <w:rsid w:val="00A42322"/>
    <w:rsid w:val="00A42554"/>
    <w:rsid w:val="00A4708E"/>
    <w:rsid w:val="00A52C98"/>
    <w:rsid w:val="00A56DDA"/>
    <w:rsid w:val="00A60DD4"/>
    <w:rsid w:val="00A62BC1"/>
    <w:rsid w:val="00A63FFF"/>
    <w:rsid w:val="00A6606B"/>
    <w:rsid w:val="00A667F3"/>
    <w:rsid w:val="00A67418"/>
    <w:rsid w:val="00A729F8"/>
    <w:rsid w:val="00A73404"/>
    <w:rsid w:val="00A77FB6"/>
    <w:rsid w:val="00A80863"/>
    <w:rsid w:val="00A85A55"/>
    <w:rsid w:val="00A92259"/>
    <w:rsid w:val="00A93472"/>
    <w:rsid w:val="00A958F1"/>
    <w:rsid w:val="00AA11D8"/>
    <w:rsid w:val="00AA15C1"/>
    <w:rsid w:val="00AA3A76"/>
    <w:rsid w:val="00AA6BCE"/>
    <w:rsid w:val="00AB0347"/>
    <w:rsid w:val="00AB1231"/>
    <w:rsid w:val="00AB14F0"/>
    <w:rsid w:val="00AB23EB"/>
    <w:rsid w:val="00AB2CE0"/>
    <w:rsid w:val="00AB2EA6"/>
    <w:rsid w:val="00AB4F2A"/>
    <w:rsid w:val="00AB7B3A"/>
    <w:rsid w:val="00AB7C18"/>
    <w:rsid w:val="00AB7DEC"/>
    <w:rsid w:val="00AC08D0"/>
    <w:rsid w:val="00AC3496"/>
    <w:rsid w:val="00AC4A96"/>
    <w:rsid w:val="00AC6644"/>
    <w:rsid w:val="00AC67DB"/>
    <w:rsid w:val="00AC7FCD"/>
    <w:rsid w:val="00AD28EF"/>
    <w:rsid w:val="00AE20D7"/>
    <w:rsid w:val="00AE457A"/>
    <w:rsid w:val="00AE4FB4"/>
    <w:rsid w:val="00AE674E"/>
    <w:rsid w:val="00AF05DA"/>
    <w:rsid w:val="00AF37C6"/>
    <w:rsid w:val="00AF454F"/>
    <w:rsid w:val="00AF4828"/>
    <w:rsid w:val="00AF4F07"/>
    <w:rsid w:val="00AF5A63"/>
    <w:rsid w:val="00AF7FE5"/>
    <w:rsid w:val="00B00534"/>
    <w:rsid w:val="00B06568"/>
    <w:rsid w:val="00B06996"/>
    <w:rsid w:val="00B070BA"/>
    <w:rsid w:val="00B200F0"/>
    <w:rsid w:val="00B218F3"/>
    <w:rsid w:val="00B22C6C"/>
    <w:rsid w:val="00B23C28"/>
    <w:rsid w:val="00B23CCD"/>
    <w:rsid w:val="00B2408C"/>
    <w:rsid w:val="00B240AE"/>
    <w:rsid w:val="00B24BDE"/>
    <w:rsid w:val="00B259BD"/>
    <w:rsid w:val="00B264B3"/>
    <w:rsid w:val="00B31387"/>
    <w:rsid w:val="00B328B6"/>
    <w:rsid w:val="00B36205"/>
    <w:rsid w:val="00B37283"/>
    <w:rsid w:val="00B40CC4"/>
    <w:rsid w:val="00B42F0E"/>
    <w:rsid w:val="00B50CEF"/>
    <w:rsid w:val="00B52F3E"/>
    <w:rsid w:val="00B54BC8"/>
    <w:rsid w:val="00B57F9C"/>
    <w:rsid w:val="00B62033"/>
    <w:rsid w:val="00B65B33"/>
    <w:rsid w:val="00B65C57"/>
    <w:rsid w:val="00B66954"/>
    <w:rsid w:val="00B70418"/>
    <w:rsid w:val="00B73EBB"/>
    <w:rsid w:val="00B751DA"/>
    <w:rsid w:val="00B753CC"/>
    <w:rsid w:val="00B76127"/>
    <w:rsid w:val="00B82661"/>
    <w:rsid w:val="00B8295E"/>
    <w:rsid w:val="00B83D3C"/>
    <w:rsid w:val="00B8651C"/>
    <w:rsid w:val="00B91DBD"/>
    <w:rsid w:val="00B9222B"/>
    <w:rsid w:val="00B94516"/>
    <w:rsid w:val="00B94D92"/>
    <w:rsid w:val="00B96E8F"/>
    <w:rsid w:val="00BA27BC"/>
    <w:rsid w:val="00BA7462"/>
    <w:rsid w:val="00BB03FA"/>
    <w:rsid w:val="00BB2D21"/>
    <w:rsid w:val="00BB4DBC"/>
    <w:rsid w:val="00BB6BCE"/>
    <w:rsid w:val="00BB77F3"/>
    <w:rsid w:val="00BB7DDE"/>
    <w:rsid w:val="00BC10FA"/>
    <w:rsid w:val="00BC5A7E"/>
    <w:rsid w:val="00BC7A4B"/>
    <w:rsid w:val="00BC7B42"/>
    <w:rsid w:val="00BD07B8"/>
    <w:rsid w:val="00BD10E9"/>
    <w:rsid w:val="00BD2050"/>
    <w:rsid w:val="00BD4530"/>
    <w:rsid w:val="00BD66CC"/>
    <w:rsid w:val="00BE087B"/>
    <w:rsid w:val="00BE0976"/>
    <w:rsid w:val="00BE135D"/>
    <w:rsid w:val="00BE1B49"/>
    <w:rsid w:val="00BE25A0"/>
    <w:rsid w:val="00BE5366"/>
    <w:rsid w:val="00BE6C34"/>
    <w:rsid w:val="00BE7829"/>
    <w:rsid w:val="00BF2FB6"/>
    <w:rsid w:val="00BF574D"/>
    <w:rsid w:val="00C06AFA"/>
    <w:rsid w:val="00C0712F"/>
    <w:rsid w:val="00C10DA1"/>
    <w:rsid w:val="00C12930"/>
    <w:rsid w:val="00C1368C"/>
    <w:rsid w:val="00C144DF"/>
    <w:rsid w:val="00C17652"/>
    <w:rsid w:val="00C21E6A"/>
    <w:rsid w:val="00C22D8E"/>
    <w:rsid w:val="00C248AA"/>
    <w:rsid w:val="00C24AE7"/>
    <w:rsid w:val="00C27E1F"/>
    <w:rsid w:val="00C32CDE"/>
    <w:rsid w:val="00C36FD6"/>
    <w:rsid w:val="00C42777"/>
    <w:rsid w:val="00C45284"/>
    <w:rsid w:val="00C46074"/>
    <w:rsid w:val="00C47A7B"/>
    <w:rsid w:val="00C6147A"/>
    <w:rsid w:val="00C63AC8"/>
    <w:rsid w:val="00C66C65"/>
    <w:rsid w:val="00C677D1"/>
    <w:rsid w:val="00C7017E"/>
    <w:rsid w:val="00C70EE4"/>
    <w:rsid w:val="00C71717"/>
    <w:rsid w:val="00C727C8"/>
    <w:rsid w:val="00C72A4C"/>
    <w:rsid w:val="00C7592E"/>
    <w:rsid w:val="00C774FB"/>
    <w:rsid w:val="00C808CE"/>
    <w:rsid w:val="00C83584"/>
    <w:rsid w:val="00C8607A"/>
    <w:rsid w:val="00C91D6E"/>
    <w:rsid w:val="00C97826"/>
    <w:rsid w:val="00C97B30"/>
    <w:rsid w:val="00C97B4F"/>
    <w:rsid w:val="00CA3F3A"/>
    <w:rsid w:val="00CA5250"/>
    <w:rsid w:val="00CB0E22"/>
    <w:rsid w:val="00CB2547"/>
    <w:rsid w:val="00CB321F"/>
    <w:rsid w:val="00CB5067"/>
    <w:rsid w:val="00CB58FF"/>
    <w:rsid w:val="00CB5A4C"/>
    <w:rsid w:val="00CC09B7"/>
    <w:rsid w:val="00CC23C9"/>
    <w:rsid w:val="00CD15B8"/>
    <w:rsid w:val="00CD2EBF"/>
    <w:rsid w:val="00CD307A"/>
    <w:rsid w:val="00CD7DC9"/>
    <w:rsid w:val="00CE3C24"/>
    <w:rsid w:val="00CE4D76"/>
    <w:rsid w:val="00CE63FE"/>
    <w:rsid w:val="00CE7324"/>
    <w:rsid w:val="00CF184D"/>
    <w:rsid w:val="00CF27C7"/>
    <w:rsid w:val="00CF2982"/>
    <w:rsid w:val="00CF3107"/>
    <w:rsid w:val="00CF33F4"/>
    <w:rsid w:val="00CF3A2F"/>
    <w:rsid w:val="00CF67BE"/>
    <w:rsid w:val="00CF7B3B"/>
    <w:rsid w:val="00D06C6A"/>
    <w:rsid w:val="00D07E24"/>
    <w:rsid w:val="00D10F3B"/>
    <w:rsid w:val="00D21172"/>
    <w:rsid w:val="00D22146"/>
    <w:rsid w:val="00D22988"/>
    <w:rsid w:val="00D2532C"/>
    <w:rsid w:val="00D2612C"/>
    <w:rsid w:val="00D311C7"/>
    <w:rsid w:val="00D3148D"/>
    <w:rsid w:val="00D33661"/>
    <w:rsid w:val="00D358A8"/>
    <w:rsid w:val="00D411AD"/>
    <w:rsid w:val="00D41B1B"/>
    <w:rsid w:val="00D42277"/>
    <w:rsid w:val="00D42928"/>
    <w:rsid w:val="00D468A2"/>
    <w:rsid w:val="00D543AB"/>
    <w:rsid w:val="00D5490D"/>
    <w:rsid w:val="00D55994"/>
    <w:rsid w:val="00D565AD"/>
    <w:rsid w:val="00D57308"/>
    <w:rsid w:val="00D60E96"/>
    <w:rsid w:val="00D64999"/>
    <w:rsid w:val="00D65241"/>
    <w:rsid w:val="00D6650F"/>
    <w:rsid w:val="00D6663B"/>
    <w:rsid w:val="00D7125B"/>
    <w:rsid w:val="00D74D91"/>
    <w:rsid w:val="00D75F4A"/>
    <w:rsid w:val="00D81330"/>
    <w:rsid w:val="00D836E8"/>
    <w:rsid w:val="00D83B4D"/>
    <w:rsid w:val="00D84323"/>
    <w:rsid w:val="00D85491"/>
    <w:rsid w:val="00D85E9B"/>
    <w:rsid w:val="00D93817"/>
    <w:rsid w:val="00D946E1"/>
    <w:rsid w:val="00DA3836"/>
    <w:rsid w:val="00DA46D6"/>
    <w:rsid w:val="00DB1010"/>
    <w:rsid w:val="00DB2448"/>
    <w:rsid w:val="00DB43E4"/>
    <w:rsid w:val="00DB5692"/>
    <w:rsid w:val="00DB6AB7"/>
    <w:rsid w:val="00DC2B9B"/>
    <w:rsid w:val="00DC4768"/>
    <w:rsid w:val="00DC7CD4"/>
    <w:rsid w:val="00DD51D3"/>
    <w:rsid w:val="00DD6D94"/>
    <w:rsid w:val="00DE0736"/>
    <w:rsid w:val="00DE0EAA"/>
    <w:rsid w:val="00DE1B5B"/>
    <w:rsid w:val="00DE2178"/>
    <w:rsid w:val="00DE2557"/>
    <w:rsid w:val="00DE7296"/>
    <w:rsid w:val="00DF00AE"/>
    <w:rsid w:val="00DF70C1"/>
    <w:rsid w:val="00E008FC"/>
    <w:rsid w:val="00E00B83"/>
    <w:rsid w:val="00E01B9F"/>
    <w:rsid w:val="00E01CA8"/>
    <w:rsid w:val="00E10B36"/>
    <w:rsid w:val="00E10C52"/>
    <w:rsid w:val="00E167FE"/>
    <w:rsid w:val="00E17C66"/>
    <w:rsid w:val="00E2417F"/>
    <w:rsid w:val="00E253C9"/>
    <w:rsid w:val="00E25470"/>
    <w:rsid w:val="00E33223"/>
    <w:rsid w:val="00E343B0"/>
    <w:rsid w:val="00E43AF5"/>
    <w:rsid w:val="00E47580"/>
    <w:rsid w:val="00E50470"/>
    <w:rsid w:val="00E52BF0"/>
    <w:rsid w:val="00E5701D"/>
    <w:rsid w:val="00E616E1"/>
    <w:rsid w:val="00E62D5F"/>
    <w:rsid w:val="00E647F3"/>
    <w:rsid w:val="00E64C18"/>
    <w:rsid w:val="00E7115B"/>
    <w:rsid w:val="00E7538D"/>
    <w:rsid w:val="00E75E09"/>
    <w:rsid w:val="00E7608D"/>
    <w:rsid w:val="00E76DC5"/>
    <w:rsid w:val="00E81B3D"/>
    <w:rsid w:val="00E8279A"/>
    <w:rsid w:val="00E8790D"/>
    <w:rsid w:val="00E93E79"/>
    <w:rsid w:val="00E94690"/>
    <w:rsid w:val="00E97B32"/>
    <w:rsid w:val="00EA2EC6"/>
    <w:rsid w:val="00EA338C"/>
    <w:rsid w:val="00EA3F5C"/>
    <w:rsid w:val="00EA7076"/>
    <w:rsid w:val="00EB04CF"/>
    <w:rsid w:val="00EB412B"/>
    <w:rsid w:val="00EB47EA"/>
    <w:rsid w:val="00EB4E40"/>
    <w:rsid w:val="00EC014D"/>
    <w:rsid w:val="00EC40BE"/>
    <w:rsid w:val="00EC422F"/>
    <w:rsid w:val="00ED155E"/>
    <w:rsid w:val="00ED1828"/>
    <w:rsid w:val="00EE1D38"/>
    <w:rsid w:val="00EE460D"/>
    <w:rsid w:val="00EE765E"/>
    <w:rsid w:val="00EF05DF"/>
    <w:rsid w:val="00EF1D81"/>
    <w:rsid w:val="00EF3226"/>
    <w:rsid w:val="00EF336A"/>
    <w:rsid w:val="00EF7F7E"/>
    <w:rsid w:val="00F04359"/>
    <w:rsid w:val="00F123A6"/>
    <w:rsid w:val="00F22665"/>
    <w:rsid w:val="00F23CFE"/>
    <w:rsid w:val="00F27F21"/>
    <w:rsid w:val="00F3204C"/>
    <w:rsid w:val="00F32B81"/>
    <w:rsid w:val="00F3699F"/>
    <w:rsid w:val="00F40064"/>
    <w:rsid w:val="00F41305"/>
    <w:rsid w:val="00F42187"/>
    <w:rsid w:val="00F52E5B"/>
    <w:rsid w:val="00F53310"/>
    <w:rsid w:val="00F54DCD"/>
    <w:rsid w:val="00F552C0"/>
    <w:rsid w:val="00F624E4"/>
    <w:rsid w:val="00F62534"/>
    <w:rsid w:val="00F64D10"/>
    <w:rsid w:val="00F66E10"/>
    <w:rsid w:val="00F679B7"/>
    <w:rsid w:val="00F7099C"/>
    <w:rsid w:val="00F75CD7"/>
    <w:rsid w:val="00F769A4"/>
    <w:rsid w:val="00F81E12"/>
    <w:rsid w:val="00F83CEC"/>
    <w:rsid w:val="00F8427D"/>
    <w:rsid w:val="00F92353"/>
    <w:rsid w:val="00F96D11"/>
    <w:rsid w:val="00FA1342"/>
    <w:rsid w:val="00FA3A32"/>
    <w:rsid w:val="00FB31A5"/>
    <w:rsid w:val="00FB4269"/>
    <w:rsid w:val="00FB4EBA"/>
    <w:rsid w:val="00FC2C77"/>
    <w:rsid w:val="00FD045B"/>
    <w:rsid w:val="00FD0C2F"/>
    <w:rsid w:val="00FD3988"/>
    <w:rsid w:val="00FE073E"/>
    <w:rsid w:val="00FE090F"/>
    <w:rsid w:val="00FE0AFC"/>
    <w:rsid w:val="00FE0D08"/>
    <w:rsid w:val="00FE18A4"/>
    <w:rsid w:val="00FE227C"/>
    <w:rsid w:val="00FE3F25"/>
    <w:rsid w:val="00FE449C"/>
    <w:rsid w:val="00FE4C36"/>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1BB41"/>
  <w15:docId w15:val="{3F391520-3660-4371-8060-8137270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AFE"/>
    <w:pPr>
      <w:widowControl w:val="0"/>
      <w:jc w:val="both"/>
    </w:pPr>
    <w:rPr>
      <w:rFonts w:ascii="Century" w:eastAsia="ＭＳ 明朝" w:hAnsi="Century"/>
      <w:szCs w:val="21"/>
    </w:rPr>
  </w:style>
  <w:style w:type="paragraph" w:styleId="1">
    <w:name w:val="heading 1"/>
    <w:basedOn w:val="a"/>
    <w:next w:val="a"/>
    <w:link w:val="10"/>
    <w:uiPriority w:val="9"/>
    <w:qFormat/>
    <w:rsid w:val="007C2AFC"/>
    <w:pPr>
      <w:keepNext/>
      <w:outlineLvl w:val="0"/>
    </w:pPr>
    <w:rPr>
      <w:rFonts w:asciiTheme="majorHAnsi" w:eastAsiaTheme="majorEastAsia" w:hAnsiTheme="majorHAnsi" w:cstheme="majorBidi"/>
      <w:b/>
      <w:color w:val="FF0000"/>
      <w:sz w:val="24"/>
      <w:szCs w:val="24"/>
    </w:rPr>
  </w:style>
  <w:style w:type="paragraph" w:styleId="2">
    <w:name w:val="heading 2"/>
    <w:basedOn w:val="a"/>
    <w:next w:val="a"/>
    <w:link w:val="20"/>
    <w:uiPriority w:val="9"/>
    <w:unhideWhenUsed/>
    <w:qFormat/>
    <w:rsid w:val="00CD30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FE"/>
    <w:pPr>
      <w:ind w:leftChars="400" w:left="840"/>
    </w:pPr>
    <w:rPr>
      <w:rFonts w:cs="Times New Roman"/>
    </w:rPr>
  </w:style>
  <w:style w:type="paragraph" w:customStyle="1" w:styleId="a4">
    <w:name w:val="ランチ名"/>
    <w:basedOn w:val="a"/>
    <w:qFormat/>
    <w:rsid w:val="00061AFE"/>
    <w:rPr>
      <w:rFonts w:ascii="HG創英角ﾎﾟｯﾌﾟ体" w:eastAsia="HG創英角ﾎﾟｯﾌﾟ体" w:hAnsi="ＭＳ 明朝" w:cs="Times New Roman"/>
      <w:color w:val="C0504D" w:themeColor="accent2"/>
      <w:sz w:val="28"/>
      <w:szCs w:val="28"/>
    </w:rPr>
  </w:style>
  <w:style w:type="character" w:customStyle="1" w:styleId="10">
    <w:name w:val="見出し 1 (文字)"/>
    <w:basedOn w:val="a0"/>
    <w:link w:val="1"/>
    <w:uiPriority w:val="9"/>
    <w:rsid w:val="007C2AFC"/>
    <w:rPr>
      <w:rFonts w:asciiTheme="majorHAnsi" w:eastAsiaTheme="majorEastAsia" w:hAnsiTheme="majorHAnsi" w:cstheme="majorBidi"/>
      <w:b/>
      <w:color w:val="FF0000"/>
      <w:sz w:val="24"/>
      <w:szCs w:val="24"/>
    </w:rPr>
  </w:style>
  <w:style w:type="paragraph" w:styleId="a5">
    <w:name w:val="Document Map"/>
    <w:basedOn w:val="a"/>
    <w:link w:val="a6"/>
    <w:uiPriority w:val="99"/>
    <w:semiHidden/>
    <w:unhideWhenUsed/>
    <w:rsid w:val="004C2BEE"/>
    <w:rPr>
      <w:rFonts w:ascii="MS UI Gothic" w:eastAsia="MS UI Gothic"/>
      <w:sz w:val="18"/>
      <w:szCs w:val="18"/>
    </w:rPr>
  </w:style>
  <w:style w:type="character" w:customStyle="1" w:styleId="a6">
    <w:name w:val="見出しマップ (文字)"/>
    <w:basedOn w:val="a0"/>
    <w:link w:val="a5"/>
    <w:uiPriority w:val="99"/>
    <w:semiHidden/>
    <w:rsid w:val="004C2BEE"/>
    <w:rPr>
      <w:rFonts w:ascii="MS UI Gothic" w:eastAsia="MS UI Gothic" w:hAnsi="Century"/>
      <w:sz w:val="18"/>
      <w:szCs w:val="18"/>
    </w:rPr>
  </w:style>
  <w:style w:type="paragraph" w:styleId="a7">
    <w:name w:val="header"/>
    <w:basedOn w:val="a"/>
    <w:link w:val="a8"/>
    <w:uiPriority w:val="99"/>
    <w:unhideWhenUsed/>
    <w:rsid w:val="00674907"/>
    <w:pPr>
      <w:tabs>
        <w:tab w:val="center" w:pos="4252"/>
        <w:tab w:val="right" w:pos="8504"/>
      </w:tabs>
      <w:snapToGrid w:val="0"/>
    </w:pPr>
  </w:style>
  <w:style w:type="character" w:customStyle="1" w:styleId="a8">
    <w:name w:val="ヘッダー (文字)"/>
    <w:basedOn w:val="a0"/>
    <w:link w:val="a7"/>
    <w:uiPriority w:val="99"/>
    <w:rsid w:val="00674907"/>
    <w:rPr>
      <w:rFonts w:ascii="Century" w:eastAsia="ＭＳ 明朝" w:hAnsi="Century"/>
      <w:szCs w:val="21"/>
    </w:rPr>
  </w:style>
  <w:style w:type="paragraph" w:styleId="a9">
    <w:name w:val="footer"/>
    <w:basedOn w:val="a"/>
    <w:link w:val="aa"/>
    <w:uiPriority w:val="99"/>
    <w:unhideWhenUsed/>
    <w:rsid w:val="00674907"/>
    <w:pPr>
      <w:tabs>
        <w:tab w:val="center" w:pos="4252"/>
        <w:tab w:val="right" w:pos="8504"/>
      </w:tabs>
      <w:snapToGrid w:val="0"/>
    </w:pPr>
  </w:style>
  <w:style w:type="character" w:customStyle="1" w:styleId="aa">
    <w:name w:val="フッター (文字)"/>
    <w:basedOn w:val="a0"/>
    <w:link w:val="a9"/>
    <w:uiPriority w:val="99"/>
    <w:rsid w:val="00674907"/>
    <w:rPr>
      <w:rFonts w:ascii="Century" w:eastAsia="ＭＳ 明朝" w:hAnsi="Century"/>
      <w:szCs w:val="21"/>
    </w:rPr>
  </w:style>
  <w:style w:type="character" w:styleId="ab">
    <w:name w:val="annotation reference"/>
    <w:basedOn w:val="a0"/>
    <w:uiPriority w:val="99"/>
    <w:semiHidden/>
    <w:unhideWhenUsed/>
    <w:rsid w:val="00D81330"/>
    <w:rPr>
      <w:sz w:val="18"/>
      <w:szCs w:val="18"/>
    </w:rPr>
  </w:style>
  <w:style w:type="paragraph" w:styleId="ac">
    <w:name w:val="annotation text"/>
    <w:basedOn w:val="a"/>
    <w:link w:val="ad"/>
    <w:uiPriority w:val="99"/>
    <w:semiHidden/>
    <w:unhideWhenUsed/>
    <w:rsid w:val="00D81330"/>
    <w:pPr>
      <w:jc w:val="left"/>
    </w:pPr>
  </w:style>
  <w:style w:type="character" w:customStyle="1" w:styleId="ad">
    <w:name w:val="コメント文字列 (文字)"/>
    <w:basedOn w:val="a0"/>
    <w:link w:val="ac"/>
    <w:uiPriority w:val="99"/>
    <w:semiHidden/>
    <w:rsid w:val="00D81330"/>
    <w:rPr>
      <w:rFonts w:ascii="Century" w:eastAsia="ＭＳ 明朝" w:hAnsi="Century"/>
      <w:szCs w:val="21"/>
    </w:rPr>
  </w:style>
  <w:style w:type="paragraph" w:styleId="ae">
    <w:name w:val="annotation subject"/>
    <w:basedOn w:val="ac"/>
    <w:next w:val="ac"/>
    <w:link w:val="af"/>
    <w:uiPriority w:val="99"/>
    <w:semiHidden/>
    <w:unhideWhenUsed/>
    <w:rsid w:val="00D81330"/>
    <w:rPr>
      <w:b/>
      <w:bCs/>
    </w:rPr>
  </w:style>
  <w:style w:type="character" w:customStyle="1" w:styleId="af">
    <w:name w:val="コメント内容 (文字)"/>
    <w:basedOn w:val="ad"/>
    <w:link w:val="ae"/>
    <w:uiPriority w:val="99"/>
    <w:semiHidden/>
    <w:rsid w:val="00D81330"/>
    <w:rPr>
      <w:rFonts w:ascii="Century" w:eastAsia="ＭＳ 明朝" w:hAnsi="Century"/>
      <w:b/>
      <w:bCs/>
      <w:szCs w:val="21"/>
    </w:rPr>
  </w:style>
  <w:style w:type="paragraph" w:styleId="af0">
    <w:name w:val="Balloon Text"/>
    <w:basedOn w:val="a"/>
    <w:link w:val="af1"/>
    <w:uiPriority w:val="99"/>
    <w:semiHidden/>
    <w:unhideWhenUsed/>
    <w:rsid w:val="00D813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81330"/>
    <w:rPr>
      <w:rFonts w:asciiTheme="majorHAnsi" w:eastAsiaTheme="majorEastAsia" w:hAnsiTheme="majorHAnsi" w:cstheme="majorBidi"/>
      <w:sz w:val="18"/>
      <w:szCs w:val="18"/>
    </w:rPr>
  </w:style>
  <w:style w:type="paragraph" w:styleId="HTML">
    <w:name w:val="HTML Preformatted"/>
    <w:basedOn w:val="a"/>
    <w:link w:val="HTML0"/>
    <w:rsid w:val="00846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846A95"/>
    <w:rPr>
      <w:rFonts w:ascii="ＭＳ ゴシック" w:eastAsia="ＭＳ ゴシック" w:hAnsi="ＭＳ ゴシック" w:cs="ＭＳ ゴシック"/>
      <w:kern w:val="0"/>
      <w:sz w:val="24"/>
      <w:szCs w:val="24"/>
    </w:rPr>
  </w:style>
  <w:style w:type="character" w:customStyle="1" w:styleId="21">
    <w:name w:val="スタイル2 (文字)"/>
    <w:link w:val="22"/>
    <w:locked/>
    <w:rsid w:val="00846A95"/>
    <w:rPr>
      <w:rFonts w:ascii="Century" w:eastAsia="ＭＳ 明朝" w:hAnsi="Century"/>
      <w:sz w:val="22"/>
    </w:rPr>
  </w:style>
  <w:style w:type="paragraph" w:customStyle="1" w:styleId="22">
    <w:name w:val="スタイル2"/>
    <w:basedOn w:val="a"/>
    <w:link w:val="21"/>
    <w:rsid w:val="00846A95"/>
    <w:pPr>
      <w:adjustRightInd w:val="0"/>
      <w:spacing w:afterLines="50" w:line="360" w:lineRule="atLeast"/>
      <w:ind w:left="5670" w:hangingChars="1300" w:hanging="2835"/>
    </w:pPr>
    <w:rPr>
      <w:sz w:val="22"/>
      <w:szCs w:val="22"/>
    </w:rPr>
  </w:style>
  <w:style w:type="character" w:styleId="af2">
    <w:name w:val="Strong"/>
    <w:basedOn w:val="a0"/>
    <w:uiPriority w:val="22"/>
    <w:qFormat/>
    <w:rsid w:val="0050204D"/>
    <w:rPr>
      <w:b/>
      <w:bCs/>
    </w:rPr>
  </w:style>
  <w:style w:type="paragraph" w:styleId="Web">
    <w:name w:val="Normal (Web)"/>
    <w:basedOn w:val="a"/>
    <w:uiPriority w:val="99"/>
    <w:semiHidden/>
    <w:unhideWhenUsed/>
    <w:rsid w:val="00F400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0617C2"/>
  </w:style>
  <w:style w:type="character" w:customStyle="1" w:styleId="20">
    <w:name w:val="見出し 2 (文字)"/>
    <w:basedOn w:val="a0"/>
    <w:link w:val="2"/>
    <w:uiPriority w:val="9"/>
    <w:rsid w:val="00CD307A"/>
    <w:rPr>
      <w:rFonts w:asciiTheme="majorHAnsi" w:eastAsiaTheme="majorEastAsia" w:hAnsiTheme="majorHAnsi" w:cstheme="majorBidi"/>
      <w:szCs w:val="21"/>
    </w:rPr>
  </w:style>
  <w:style w:type="paragraph" w:customStyle="1" w:styleId="p1">
    <w:name w:val="p1"/>
    <w:basedOn w:val="a"/>
    <w:rsid w:val="005F609A"/>
    <w:pPr>
      <w:widowControl/>
      <w:jc w:val="left"/>
    </w:pPr>
    <w:rPr>
      <w:rFonts w:ascii="Arial" w:eastAsia="游明朝" w:hAnsi="Arial" w:cs="Arial"/>
      <w:color w:val="494949"/>
      <w:kern w:val="0"/>
      <w:sz w:val="20"/>
      <w:szCs w:val="20"/>
    </w:rPr>
  </w:style>
  <w:style w:type="character" w:customStyle="1" w:styleId="s1">
    <w:name w:val="s1"/>
    <w:rsid w:val="005F609A"/>
  </w:style>
  <w:style w:type="character" w:styleId="af3">
    <w:name w:val="Hyperlink"/>
    <w:basedOn w:val="a0"/>
    <w:uiPriority w:val="99"/>
    <w:unhideWhenUsed/>
    <w:rsid w:val="00575AD6"/>
    <w:rPr>
      <w:color w:val="0000FF" w:themeColor="hyperlink"/>
      <w:u w:val="single"/>
    </w:rPr>
  </w:style>
  <w:style w:type="paragraph" w:customStyle="1" w:styleId="af4">
    <w:name w:val="??(????????)"/>
    <w:uiPriority w:val="99"/>
    <w:rsid w:val="004B6E16"/>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f5">
    <w:name w:val="No Spacing"/>
    <w:uiPriority w:val="1"/>
    <w:qFormat/>
    <w:rsid w:val="00B94D92"/>
    <w:pPr>
      <w:widowControl w:val="0"/>
      <w:jc w:val="both"/>
    </w:pPr>
    <w:rPr>
      <w:rFonts w:ascii="Century" w:eastAsia="ＭＳ 明朝" w:hAnsi="Century"/>
      <w:szCs w:val="21"/>
    </w:rPr>
  </w:style>
  <w:style w:type="character" w:customStyle="1" w:styleId="af6">
    <w:name w:val="なし"/>
    <w:rsid w:val="00E94690"/>
    <w:rPr>
      <w:lang w:val="ja-JP" w:eastAsia="ja-JP"/>
    </w:rPr>
  </w:style>
  <w:style w:type="character" w:styleId="af7">
    <w:name w:val="Emphasis"/>
    <w:basedOn w:val="a0"/>
    <w:uiPriority w:val="20"/>
    <w:qFormat/>
    <w:rsid w:val="00660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8">
      <w:bodyDiv w:val="1"/>
      <w:marLeft w:val="0"/>
      <w:marRight w:val="0"/>
      <w:marTop w:val="0"/>
      <w:marBottom w:val="0"/>
      <w:divBdr>
        <w:top w:val="none" w:sz="0" w:space="0" w:color="auto"/>
        <w:left w:val="none" w:sz="0" w:space="0" w:color="auto"/>
        <w:bottom w:val="none" w:sz="0" w:space="0" w:color="auto"/>
        <w:right w:val="none" w:sz="0" w:space="0" w:color="auto"/>
      </w:divBdr>
    </w:div>
    <w:div w:id="27028410">
      <w:bodyDiv w:val="1"/>
      <w:marLeft w:val="0"/>
      <w:marRight w:val="0"/>
      <w:marTop w:val="0"/>
      <w:marBottom w:val="0"/>
      <w:divBdr>
        <w:top w:val="none" w:sz="0" w:space="0" w:color="auto"/>
        <w:left w:val="none" w:sz="0" w:space="0" w:color="auto"/>
        <w:bottom w:val="none" w:sz="0" w:space="0" w:color="auto"/>
        <w:right w:val="none" w:sz="0" w:space="0" w:color="auto"/>
      </w:divBdr>
    </w:div>
    <w:div w:id="398094150">
      <w:bodyDiv w:val="1"/>
      <w:marLeft w:val="0"/>
      <w:marRight w:val="0"/>
      <w:marTop w:val="0"/>
      <w:marBottom w:val="0"/>
      <w:divBdr>
        <w:top w:val="none" w:sz="0" w:space="0" w:color="auto"/>
        <w:left w:val="none" w:sz="0" w:space="0" w:color="auto"/>
        <w:bottom w:val="none" w:sz="0" w:space="0" w:color="auto"/>
        <w:right w:val="none" w:sz="0" w:space="0" w:color="auto"/>
      </w:divBdr>
    </w:div>
    <w:div w:id="515001117">
      <w:bodyDiv w:val="1"/>
      <w:marLeft w:val="0"/>
      <w:marRight w:val="0"/>
      <w:marTop w:val="0"/>
      <w:marBottom w:val="0"/>
      <w:divBdr>
        <w:top w:val="none" w:sz="0" w:space="0" w:color="auto"/>
        <w:left w:val="none" w:sz="0" w:space="0" w:color="auto"/>
        <w:bottom w:val="none" w:sz="0" w:space="0" w:color="auto"/>
        <w:right w:val="none" w:sz="0" w:space="0" w:color="auto"/>
      </w:divBdr>
    </w:div>
    <w:div w:id="526410695">
      <w:bodyDiv w:val="1"/>
      <w:marLeft w:val="0"/>
      <w:marRight w:val="0"/>
      <w:marTop w:val="0"/>
      <w:marBottom w:val="0"/>
      <w:divBdr>
        <w:top w:val="none" w:sz="0" w:space="0" w:color="auto"/>
        <w:left w:val="none" w:sz="0" w:space="0" w:color="auto"/>
        <w:bottom w:val="none" w:sz="0" w:space="0" w:color="auto"/>
        <w:right w:val="none" w:sz="0" w:space="0" w:color="auto"/>
      </w:divBdr>
    </w:div>
    <w:div w:id="667634933">
      <w:bodyDiv w:val="1"/>
      <w:marLeft w:val="0"/>
      <w:marRight w:val="0"/>
      <w:marTop w:val="0"/>
      <w:marBottom w:val="0"/>
      <w:divBdr>
        <w:top w:val="none" w:sz="0" w:space="0" w:color="auto"/>
        <w:left w:val="none" w:sz="0" w:space="0" w:color="auto"/>
        <w:bottom w:val="none" w:sz="0" w:space="0" w:color="auto"/>
        <w:right w:val="none" w:sz="0" w:space="0" w:color="auto"/>
      </w:divBdr>
      <w:divsChild>
        <w:div w:id="1849714077">
          <w:marLeft w:val="0"/>
          <w:marRight w:val="0"/>
          <w:marTop w:val="0"/>
          <w:marBottom w:val="0"/>
          <w:divBdr>
            <w:top w:val="none" w:sz="0" w:space="0" w:color="auto"/>
            <w:left w:val="none" w:sz="0" w:space="0" w:color="auto"/>
            <w:bottom w:val="none" w:sz="0" w:space="0" w:color="auto"/>
            <w:right w:val="none" w:sz="0" w:space="0" w:color="auto"/>
          </w:divBdr>
        </w:div>
        <w:div w:id="1396660641">
          <w:marLeft w:val="0"/>
          <w:marRight w:val="0"/>
          <w:marTop w:val="0"/>
          <w:marBottom w:val="0"/>
          <w:divBdr>
            <w:top w:val="none" w:sz="0" w:space="0" w:color="auto"/>
            <w:left w:val="none" w:sz="0" w:space="0" w:color="auto"/>
            <w:bottom w:val="none" w:sz="0" w:space="0" w:color="auto"/>
            <w:right w:val="none" w:sz="0" w:space="0" w:color="auto"/>
          </w:divBdr>
        </w:div>
      </w:divsChild>
    </w:div>
    <w:div w:id="797338522">
      <w:bodyDiv w:val="1"/>
      <w:marLeft w:val="0"/>
      <w:marRight w:val="0"/>
      <w:marTop w:val="0"/>
      <w:marBottom w:val="0"/>
      <w:divBdr>
        <w:top w:val="none" w:sz="0" w:space="0" w:color="auto"/>
        <w:left w:val="none" w:sz="0" w:space="0" w:color="auto"/>
        <w:bottom w:val="none" w:sz="0" w:space="0" w:color="auto"/>
        <w:right w:val="none" w:sz="0" w:space="0" w:color="auto"/>
      </w:divBdr>
      <w:divsChild>
        <w:div w:id="769735570">
          <w:marLeft w:val="0"/>
          <w:marRight w:val="0"/>
          <w:marTop w:val="0"/>
          <w:marBottom w:val="0"/>
          <w:divBdr>
            <w:top w:val="none" w:sz="0" w:space="0" w:color="auto"/>
            <w:left w:val="none" w:sz="0" w:space="0" w:color="auto"/>
            <w:bottom w:val="none" w:sz="0" w:space="0" w:color="auto"/>
            <w:right w:val="none" w:sz="0" w:space="0" w:color="auto"/>
          </w:divBdr>
        </w:div>
        <w:div w:id="1775632444">
          <w:marLeft w:val="0"/>
          <w:marRight w:val="0"/>
          <w:marTop w:val="0"/>
          <w:marBottom w:val="0"/>
          <w:divBdr>
            <w:top w:val="none" w:sz="0" w:space="0" w:color="auto"/>
            <w:left w:val="none" w:sz="0" w:space="0" w:color="auto"/>
            <w:bottom w:val="none" w:sz="0" w:space="0" w:color="auto"/>
            <w:right w:val="none" w:sz="0" w:space="0" w:color="auto"/>
          </w:divBdr>
        </w:div>
        <w:div w:id="98719712">
          <w:marLeft w:val="0"/>
          <w:marRight w:val="0"/>
          <w:marTop w:val="0"/>
          <w:marBottom w:val="0"/>
          <w:divBdr>
            <w:top w:val="none" w:sz="0" w:space="0" w:color="auto"/>
            <w:left w:val="none" w:sz="0" w:space="0" w:color="auto"/>
            <w:bottom w:val="none" w:sz="0" w:space="0" w:color="auto"/>
            <w:right w:val="none" w:sz="0" w:space="0" w:color="auto"/>
          </w:divBdr>
        </w:div>
        <w:div w:id="1570072614">
          <w:marLeft w:val="0"/>
          <w:marRight w:val="0"/>
          <w:marTop w:val="0"/>
          <w:marBottom w:val="0"/>
          <w:divBdr>
            <w:top w:val="none" w:sz="0" w:space="0" w:color="auto"/>
            <w:left w:val="none" w:sz="0" w:space="0" w:color="auto"/>
            <w:bottom w:val="none" w:sz="0" w:space="0" w:color="auto"/>
            <w:right w:val="none" w:sz="0" w:space="0" w:color="auto"/>
          </w:divBdr>
        </w:div>
      </w:divsChild>
    </w:div>
    <w:div w:id="1141657534">
      <w:bodyDiv w:val="1"/>
      <w:marLeft w:val="0"/>
      <w:marRight w:val="0"/>
      <w:marTop w:val="0"/>
      <w:marBottom w:val="0"/>
      <w:divBdr>
        <w:top w:val="none" w:sz="0" w:space="0" w:color="auto"/>
        <w:left w:val="none" w:sz="0" w:space="0" w:color="auto"/>
        <w:bottom w:val="none" w:sz="0" w:space="0" w:color="auto"/>
        <w:right w:val="none" w:sz="0" w:space="0" w:color="auto"/>
      </w:divBdr>
      <w:divsChild>
        <w:div w:id="1016349062">
          <w:marLeft w:val="0"/>
          <w:marRight w:val="0"/>
          <w:marTop w:val="0"/>
          <w:marBottom w:val="0"/>
          <w:divBdr>
            <w:top w:val="none" w:sz="0" w:space="0" w:color="auto"/>
            <w:left w:val="none" w:sz="0" w:space="0" w:color="auto"/>
            <w:bottom w:val="none" w:sz="0" w:space="0" w:color="auto"/>
            <w:right w:val="none" w:sz="0" w:space="0" w:color="auto"/>
          </w:divBdr>
        </w:div>
        <w:div w:id="1149515588">
          <w:marLeft w:val="0"/>
          <w:marRight w:val="0"/>
          <w:marTop w:val="0"/>
          <w:marBottom w:val="0"/>
          <w:divBdr>
            <w:top w:val="none" w:sz="0" w:space="0" w:color="auto"/>
            <w:left w:val="none" w:sz="0" w:space="0" w:color="auto"/>
            <w:bottom w:val="none" w:sz="0" w:space="0" w:color="auto"/>
            <w:right w:val="none" w:sz="0" w:space="0" w:color="auto"/>
          </w:divBdr>
        </w:div>
      </w:divsChild>
    </w:div>
    <w:div w:id="1146507184">
      <w:bodyDiv w:val="1"/>
      <w:marLeft w:val="0"/>
      <w:marRight w:val="0"/>
      <w:marTop w:val="0"/>
      <w:marBottom w:val="0"/>
      <w:divBdr>
        <w:top w:val="none" w:sz="0" w:space="0" w:color="auto"/>
        <w:left w:val="none" w:sz="0" w:space="0" w:color="auto"/>
        <w:bottom w:val="none" w:sz="0" w:space="0" w:color="auto"/>
        <w:right w:val="none" w:sz="0" w:space="0" w:color="auto"/>
      </w:divBdr>
      <w:divsChild>
        <w:div w:id="1659647886">
          <w:marLeft w:val="0"/>
          <w:marRight w:val="0"/>
          <w:marTop w:val="0"/>
          <w:marBottom w:val="0"/>
          <w:divBdr>
            <w:top w:val="none" w:sz="0" w:space="0" w:color="auto"/>
            <w:left w:val="none" w:sz="0" w:space="0" w:color="auto"/>
            <w:bottom w:val="none" w:sz="0" w:space="0" w:color="auto"/>
            <w:right w:val="none" w:sz="0" w:space="0" w:color="auto"/>
          </w:divBdr>
        </w:div>
        <w:div w:id="1311791044">
          <w:marLeft w:val="0"/>
          <w:marRight w:val="0"/>
          <w:marTop w:val="0"/>
          <w:marBottom w:val="0"/>
          <w:divBdr>
            <w:top w:val="none" w:sz="0" w:space="0" w:color="auto"/>
            <w:left w:val="none" w:sz="0" w:space="0" w:color="auto"/>
            <w:bottom w:val="none" w:sz="0" w:space="0" w:color="auto"/>
            <w:right w:val="none" w:sz="0" w:space="0" w:color="auto"/>
          </w:divBdr>
        </w:div>
        <w:div w:id="695927056">
          <w:marLeft w:val="0"/>
          <w:marRight w:val="0"/>
          <w:marTop w:val="0"/>
          <w:marBottom w:val="0"/>
          <w:divBdr>
            <w:top w:val="none" w:sz="0" w:space="0" w:color="auto"/>
            <w:left w:val="none" w:sz="0" w:space="0" w:color="auto"/>
            <w:bottom w:val="none" w:sz="0" w:space="0" w:color="auto"/>
            <w:right w:val="none" w:sz="0" w:space="0" w:color="auto"/>
          </w:divBdr>
        </w:div>
      </w:divsChild>
    </w:div>
    <w:div w:id="1401248002">
      <w:bodyDiv w:val="1"/>
      <w:marLeft w:val="0"/>
      <w:marRight w:val="0"/>
      <w:marTop w:val="0"/>
      <w:marBottom w:val="0"/>
      <w:divBdr>
        <w:top w:val="none" w:sz="0" w:space="0" w:color="auto"/>
        <w:left w:val="none" w:sz="0" w:space="0" w:color="auto"/>
        <w:bottom w:val="none" w:sz="0" w:space="0" w:color="auto"/>
        <w:right w:val="none" w:sz="0" w:space="0" w:color="auto"/>
      </w:divBdr>
    </w:div>
    <w:div w:id="1574926129">
      <w:bodyDiv w:val="1"/>
      <w:marLeft w:val="0"/>
      <w:marRight w:val="0"/>
      <w:marTop w:val="0"/>
      <w:marBottom w:val="0"/>
      <w:divBdr>
        <w:top w:val="none" w:sz="0" w:space="0" w:color="auto"/>
        <w:left w:val="none" w:sz="0" w:space="0" w:color="auto"/>
        <w:bottom w:val="none" w:sz="0" w:space="0" w:color="auto"/>
        <w:right w:val="none" w:sz="0" w:space="0" w:color="auto"/>
      </w:divBdr>
    </w:div>
    <w:div w:id="1873419507">
      <w:bodyDiv w:val="1"/>
      <w:marLeft w:val="0"/>
      <w:marRight w:val="0"/>
      <w:marTop w:val="0"/>
      <w:marBottom w:val="0"/>
      <w:divBdr>
        <w:top w:val="none" w:sz="0" w:space="0" w:color="auto"/>
        <w:left w:val="none" w:sz="0" w:space="0" w:color="auto"/>
        <w:bottom w:val="none" w:sz="0" w:space="0" w:color="auto"/>
        <w:right w:val="none" w:sz="0" w:space="0" w:color="auto"/>
      </w:divBdr>
    </w:div>
    <w:div w:id="2048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ii.ac.jp/naid/400215324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3353E7-92E2-40CB-BF9B-C0A545E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3038</Words>
  <Characters>17319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yamanoi</cp:lastModifiedBy>
  <cp:revision>6</cp:revision>
  <cp:lastPrinted>2020-03-09T05:31:00Z</cp:lastPrinted>
  <dcterms:created xsi:type="dcterms:W3CDTF">2020-03-10T08:23:00Z</dcterms:created>
  <dcterms:modified xsi:type="dcterms:W3CDTF">2020-03-10T08:27:00Z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